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/>
        <w:rPr>
          <w:rFonts w:hint="eastAsia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 xml:space="preserve">附件4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</w:rPr>
        <w:t xml:space="preserve">                      </w:t>
      </w:r>
    </w:p>
    <w:p>
      <w:pPr>
        <w:pStyle w:val="4"/>
        <w:spacing w:before="0" w:beforeLines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平罗县用水权确权总量汇总表</w:t>
      </w:r>
    </w:p>
    <w:bookmarkEnd w:id="0"/>
    <w:tbl>
      <w:tblPr>
        <w:tblStyle w:val="6"/>
        <w:tblW w:w="13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229"/>
        <w:gridCol w:w="1260"/>
        <w:gridCol w:w="934"/>
        <w:gridCol w:w="1080"/>
        <w:gridCol w:w="1095"/>
        <w:gridCol w:w="930"/>
        <w:gridCol w:w="915"/>
        <w:gridCol w:w="961"/>
        <w:gridCol w:w="854"/>
        <w:gridCol w:w="1268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100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确权主体</w:t>
            </w:r>
          </w:p>
        </w:tc>
        <w:tc>
          <w:tcPr>
            <w:tcW w:w="122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ascii="宋体" w:hAnsi="宋体" w:eastAsia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/>
                <w:sz w:val="21"/>
                <w:szCs w:val="21"/>
                <w:u w:val="none"/>
              </w:rPr>
              <w:t>“十四五”用水权管控原水指标</w:t>
            </w:r>
          </w:p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（万</w:t>
            </w:r>
            <w:r>
              <w:rPr>
                <w:rFonts w:hint="eastAsia" w:eastAsia="宋体"/>
                <w:sz w:val="21"/>
                <w:szCs w:val="21"/>
                <w:u w:val="none"/>
              </w:rPr>
              <w:t>立方米</w:t>
            </w:r>
            <w:r>
              <w:rPr>
                <w:rFonts w:eastAsia="宋体"/>
                <w:sz w:val="21"/>
                <w:szCs w:val="21"/>
                <w:u w:val="none"/>
              </w:rPr>
              <w:t>）</w:t>
            </w:r>
          </w:p>
        </w:tc>
        <w:tc>
          <w:tcPr>
            <w:tcW w:w="126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水权交易</w:t>
            </w:r>
          </w:p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指标</w:t>
            </w:r>
          </w:p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（万</w:t>
            </w:r>
            <w:r>
              <w:rPr>
                <w:rFonts w:hint="eastAsia" w:eastAsia="宋体"/>
                <w:sz w:val="21"/>
                <w:szCs w:val="21"/>
                <w:u w:val="none"/>
              </w:rPr>
              <w:t>立方米</w:t>
            </w:r>
            <w:r>
              <w:rPr>
                <w:rFonts w:eastAsia="宋体"/>
                <w:sz w:val="21"/>
                <w:szCs w:val="21"/>
                <w:u w:val="none"/>
              </w:rPr>
              <w:t>）</w:t>
            </w:r>
          </w:p>
        </w:tc>
        <w:tc>
          <w:tcPr>
            <w:tcW w:w="4039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确权原水量（万</w:t>
            </w:r>
            <w:r>
              <w:rPr>
                <w:rFonts w:hint="eastAsia" w:eastAsia="宋体"/>
                <w:sz w:val="21"/>
                <w:szCs w:val="21"/>
                <w:u w:val="none"/>
              </w:rPr>
              <w:t>立方米</w:t>
            </w:r>
            <w:r>
              <w:rPr>
                <w:rFonts w:eastAsia="宋体"/>
                <w:sz w:val="21"/>
                <w:szCs w:val="21"/>
                <w:u w:val="none"/>
              </w:rPr>
              <w:t>）</w:t>
            </w:r>
          </w:p>
        </w:tc>
        <w:tc>
          <w:tcPr>
            <w:tcW w:w="3998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确权发证水量（万</w:t>
            </w:r>
            <w:r>
              <w:rPr>
                <w:rFonts w:hint="eastAsia" w:eastAsia="宋体"/>
                <w:sz w:val="21"/>
                <w:szCs w:val="21"/>
                <w:u w:val="none"/>
              </w:rPr>
              <w:t>立方米</w:t>
            </w:r>
            <w:r>
              <w:rPr>
                <w:rFonts w:eastAsia="宋体"/>
                <w:sz w:val="21"/>
                <w:szCs w:val="21"/>
                <w:u w:val="none"/>
              </w:rPr>
              <w:t>）</w:t>
            </w:r>
          </w:p>
        </w:tc>
        <w:tc>
          <w:tcPr>
            <w:tcW w:w="16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  <w:jc w:val="center"/>
        </w:trPr>
        <w:tc>
          <w:tcPr>
            <w:tcW w:w="100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黄河水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地下水</w:t>
            </w:r>
          </w:p>
        </w:tc>
        <w:tc>
          <w:tcPr>
            <w:tcW w:w="10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当地地表水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小计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黄河水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地下水</w:t>
            </w:r>
          </w:p>
        </w:tc>
        <w:tc>
          <w:tcPr>
            <w:tcW w:w="8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当地地表水</w:t>
            </w:r>
          </w:p>
        </w:tc>
        <w:tc>
          <w:tcPr>
            <w:tcW w:w="12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小计</w:t>
            </w:r>
          </w:p>
        </w:tc>
        <w:tc>
          <w:tcPr>
            <w:tcW w:w="16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00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农业</w:t>
            </w:r>
          </w:p>
        </w:tc>
        <w:tc>
          <w:tcPr>
            <w:tcW w:w="12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62643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60930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60930</w:t>
            </w:r>
          </w:p>
        </w:tc>
        <w:tc>
          <w:tcPr>
            <w:tcW w:w="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60930</w:t>
            </w:r>
          </w:p>
        </w:tc>
        <w:tc>
          <w:tcPr>
            <w:tcW w:w="9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1713</w:t>
            </w:r>
          </w:p>
        </w:tc>
        <w:tc>
          <w:tcPr>
            <w:tcW w:w="8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12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62643</w:t>
            </w:r>
          </w:p>
        </w:tc>
        <w:tc>
          <w:tcPr>
            <w:tcW w:w="16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  <w:jc w:val="center"/>
        </w:trPr>
        <w:tc>
          <w:tcPr>
            <w:tcW w:w="100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工业</w:t>
            </w:r>
          </w:p>
        </w:tc>
        <w:tc>
          <w:tcPr>
            <w:tcW w:w="12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2800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200</w:t>
            </w:r>
          </w:p>
        </w:tc>
        <w:tc>
          <w:tcPr>
            <w:tcW w:w="9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655.02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2251.66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56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2962.68</w:t>
            </w:r>
          </w:p>
        </w:tc>
        <w:tc>
          <w:tcPr>
            <w:tcW w:w="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655.02</w:t>
            </w:r>
          </w:p>
        </w:tc>
        <w:tc>
          <w:tcPr>
            <w:tcW w:w="9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2251.66</w:t>
            </w:r>
          </w:p>
        </w:tc>
        <w:tc>
          <w:tcPr>
            <w:tcW w:w="8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56</w:t>
            </w:r>
          </w:p>
        </w:tc>
        <w:tc>
          <w:tcPr>
            <w:tcW w:w="12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2962.68</w:t>
            </w:r>
          </w:p>
        </w:tc>
        <w:tc>
          <w:tcPr>
            <w:tcW w:w="16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jc w:val="both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县级配置原水指标2762.68</w:t>
            </w:r>
            <w:r>
              <w:rPr>
                <w:rFonts w:hint="eastAsia" w:eastAsia="宋体"/>
                <w:sz w:val="21"/>
                <w:szCs w:val="21"/>
                <w:u w:val="none"/>
              </w:rPr>
              <w:t>立方米</w:t>
            </w:r>
            <w:r>
              <w:rPr>
                <w:rFonts w:eastAsia="宋体"/>
                <w:sz w:val="21"/>
                <w:szCs w:val="21"/>
                <w:u w:val="none"/>
              </w:rPr>
              <w:t>，水权交易指标200万</w:t>
            </w:r>
            <w:r>
              <w:rPr>
                <w:rFonts w:hint="eastAsia" w:eastAsia="宋体"/>
                <w:sz w:val="21"/>
                <w:szCs w:val="21"/>
                <w:u w:val="none"/>
              </w:rPr>
              <w:t>立方米</w:t>
            </w:r>
            <w:r>
              <w:rPr>
                <w:rFonts w:eastAsia="宋体"/>
                <w:sz w:val="21"/>
                <w:szCs w:val="21"/>
                <w:u w:val="none"/>
              </w:rPr>
              <w:t>，小微企业预留指标37.32万</w:t>
            </w:r>
            <w:r>
              <w:rPr>
                <w:rFonts w:hint="eastAsia" w:eastAsia="宋体"/>
                <w:sz w:val="21"/>
                <w:szCs w:val="21"/>
                <w:u w:val="none"/>
              </w:rPr>
              <w:t>立方米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  <w:jc w:val="center"/>
        </w:trPr>
        <w:tc>
          <w:tcPr>
            <w:tcW w:w="100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规模化畜禽养殖业</w:t>
            </w:r>
          </w:p>
        </w:tc>
        <w:tc>
          <w:tcPr>
            <w:tcW w:w="12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1400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223.94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120.01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343.95</w:t>
            </w:r>
          </w:p>
        </w:tc>
        <w:tc>
          <w:tcPr>
            <w:tcW w:w="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223.94</w:t>
            </w:r>
          </w:p>
        </w:tc>
        <w:tc>
          <w:tcPr>
            <w:tcW w:w="9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120.01</w:t>
            </w:r>
          </w:p>
        </w:tc>
        <w:tc>
          <w:tcPr>
            <w:tcW w:w="8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12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343.95</w:t>
            </w:r>
          </w:p>
        </w:tc>
        <w:tc>
          <w:tcPr>
            <w:tcW w:w="16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eastAsia="宋体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53A23A7E"/>
    <w:rsid w:val="53A2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50" w:beforeLines="50" w:beforeAutospacing="0" w:afterLines="0" w:afterAutospacing="0" w:line="520" w:lineRule="exact"/>
      <w:outlineLvl w:val="4"/>
    </w:pPr>
    <w:rPr>
      <w:rFonts w:ascii="Times New Roman" w:hAnsi="Times New Roman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"/>
    <w:basedOn w:val="3"/>
    <w:next w:val="1"/>
    <w:qFormat/>
    <w:uiPriority w:val="0"/>
    <w:pPr>
      <w:widowControl w:val="0"/>
      <w:adjustRightInd w:val="0"/>
      <w:snapToGrid w:val="0"/>
      <w:ind w:firstLine="570"/>
      <w:jc w:val="center"/>
    </w:pPr>
    <w:rPr>
      <w:rFonts w:ascii="Times New Roman" w:hAnsi="Times New Roman" w:eastAsia="仿宋" w:cs="Times New Roman"/>
      <w:kern w:val="32"/>
      <w:sz w:val="18"/>
      <w:szCs w:val="24"/>
      <w:u w:val="single"/>
      <w:lang w:val="en-US" w:eastAsia="zh-CN" w:bidi="ar-SA"/>
    </w:r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2023-01-05T09:32:00Z</dcterms:created>
  <dc:creator>糖果</dc:creator>
  <cp:lastModifiedBy>糖果</cp:lastModifiedBy>
  <dcterms:modified xsi:type="dcterms:W3CDTF">2023-01-05T09:34:14Z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87B3D147485E4081B98428F117C9704B</vt:lpwstr>
  </property>
</Properties>
</file>