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jc w:val="both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附表二</w:t>
      </w:r>
    </w:p>
    <w:tbl>
      <w:tblPr>
        <w:tblStyle w:val="6"/>
        <w:tblW w:w="9015" w:type="dxa"/>
        <w:tblInd w:w="-18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0"/>
        <w:gridCol w:w="1410"/>
        <w:gridCol w:w="1560"/>
        <w:gridCol w:w="1380"/>
        <w:gridCol w:w="10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编制单位：平罗县德渊热力有限公司  </w:t>
            </w: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ind w:firstLine="660" w:firstLineChars="300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金额单位：万元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项目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2021年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1、主产品生产成本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7,563.61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7,994.39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8,629.44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其中：制造成本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,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947.79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,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066.59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6,542.31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管理费用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1,544.99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1,869.1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2,045.02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财务费用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70.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58.68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2、供热比(%)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3、供热生产成本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7,563.61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7,994.39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8,629.44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其中：制造成本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,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947.79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,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066.59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6,542.31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管理费用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1,544.99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1,869.1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2,045.02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财务费用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70.8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58.68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Style w:val="9"/>
                <w:lang w:val="en-US" w:eastAsia="zh-CN" w:bidi="ar"/>
              </w:rPr>
              <w:t>、供汽量</w:t>
            </w:r>
            <w:r>
              <w:rPr>
                <w:rStyle w:val="10"/>
                <w:rFonts w:eastAsia="宋体"/>
                <w:lang w:val="en-US" w:eastAsia="zh-CN" w:bidi="ar"/>
              </w:rPr>
              <w:t>(</w:t>
            </w:r>
            <w:r>
              <w:rPr>
                <w:rStyle w:val="9"/>
                <w:lang w:val="en-US" w:eastAsia="zh-CN" w:bidi="ar"/>
              </w:rPr>
              <w:t>万吉焦</w:t>
            </w:r>
            <w:r>
              <w:rPr>
                <w:rStyle w:val="10"/>
                <w:rFonts w:eastAsia="宋体"/>
                <w:lang w:val="en-US" w:eastAsia="zh-CN" w:bidi="ar"/>
              </w:rPr>
              <w:t>)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164.09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171.64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190.96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供热总面积（万㎡）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336.21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367.49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379.86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其中：居民住宅供热面积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252.31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265.72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274.15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Style w:val="9"/>
                <w:lang w:val="en-US" w:eastAsia="zh-CN" w:bidi="ar"/>
              </w:rPr>
              <w:t>、网损率</w:t>
            </w:r>
            <w:r>
              <w:rPr>
                <w:rStyle w:val="10"/>
                <w:rFonts w:eastAsia="宋体"/>
                <w:lang w:val="en-US" w:eastAsia="zh-CN" w:bidi="ar"/>
              </w:rPr>
              <w:t>(%)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Style w:val="9"/>
                <w:lang w:val="en-US" w:eastAsia="zh-CN" w:bidi="ar"/>
              </w:rPr>
              <w:t>、售汽量</w:t>
            </w:r>
            <w:r>
              <w:rPr>
                <w:rStyle w:val="10"/>
                <w:rFonts w:eastAsia="宋体"/>
                <w:lang w:val="en-US" w:eastAsia="zh-CN" w:bidi="ar"/>
              </w:rPr>
              <w:t>(</w:t>
            </w:r>
            <w:r>
              <w:rPr>
                <w:rStyle w:val="9"/>
                <w:lang w:val="en-US" w:eastAsia="zh-CN" w:bidi="ar"/>
              </w:rPr>
              <w:t>万吉焦</w:t>
            </w:r>
            <w:r>
              <w:rPr>
                <w:rStyle w:val="10"/>
                <w:rFonts w:eastAsia="宋体"/>
                <w:lang w:val="en-US" w:eastAsia="zh-CN" w:bidi="ar"/>
              </w:rPr>
              <w:t>)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164.09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171.64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190.96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  <w:r>
              <w:rPr>
                <w:rStyle w:val="9"/>
                <w:lang w:val="en-US" w:eastAsia="zh-CN" w:bidi="ar"/>
              </w:rPr>
              <w:t>、售汽成本</w:t>
            </w:r>
            <w:r>
              <w:rPr>
                <w:rStyle w:val="10"/>
                <w:rFonts w:eastAsia="宋体"/>
                <w:lang w:val="en-US" w:eastAsia="zh-CN" w:bidi="ar"/>
              </w:rPr>
              <w:t>(</w:t>
            </w:r>
            <w:r>
              <w:rPr>
                <w:rStyle w:val="9"/>
                <w:lang w:val="en-US" w:eastAsia="zh-CN" w:bidi="ar"/>
              </w:rPr>
              <w:t>元</w:t>
            </w:r>
            <w:r>
              <w:rPr>
                <w:rStyle w:val="10"/>
                <w:rFonts w:eastAsia="宋体"/>
                <w:lang w:val="en-US" w:eastAsia="zh-CN" w:bidi="ar"/>
              </w:rPr>
              <w:t>/</w:t>
            </w:r>
            <w:r>
              <w:rPr>
                <w:rStyle w:val="9"/>
                <w:lang w:val="en-US" w:eastAsia="zh-CN" w:bidi="ar"/>
              </w:rPr>
              <w:t>吉焦</w:t>
            </w:r>
            <w:r>
              <w:rPr>
                <w:rStyle w:val="10"/>
                <w:rFonts w:eastAsia="宋体"/>
                <w:lang w:val="en-US" w:eastAsia="zh-CN" w:bidi="ar"/>
              </w:rPr>
              <w:t>)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46.09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46.58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45.19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3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、售汽成本(元/平方米)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22.50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21.75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22.72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</w:p>
    <w:tbl>
      <w:tblPr>
        <w:tblStyle w:val="6"/>
        <w:tblW w:w="8955" w:type="dxa"/>
        <w:tblInd w:w="-20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95"/>
        <w:gridCol w:w="1455"/>
        <w:gridCol w:w="1350"/>
        <w:gridCol w:w="1381"/>
        <w:gridCol w:w="97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0" w:name="_GoBack"/>
            <w:bookmarkEnd w:id="0"/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安全生产经费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2.79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15.65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71.70 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141.62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76.16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差旅费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1.00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1.95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三、财务费用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70.8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58.68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利息支出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69.93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57.98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42.29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利息收入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2.97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手续费支出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2.32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2.86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2.79 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Calibri" w:hAnsi="Calibri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0.04 </w:t>
            </w:r>
          </w:p>
        </w:tc>
        <w:tc>
          <w:tcPr>
            <w:tcW w:w="1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2"/>
        <w:ind w:left="0" w:leftChars="0" w:firstLine="0" w:firstLineChars="0"/>
        <w:rPr>
          <w:rFonts w:hint="default" w:ascii="仿宋_GB2312" w:hAnsi="仿宋_GB2312" w:eastAsia="仿宋_GB2312" w:cs="仿宋_GB2312"/>
          <w:bCs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xM2E1YjAxMzUwZTdmYzVhNzc1Y2I2MjhlZTkxNTUifQ=="/>
  </w:docVars>
  <w:rsids>
    <w:rsidRoot w:val="00000000"/>
    <w:rsid w:val="063D54C7"/>
    <w:rsid w:val="06FD269B"/>
    <w:rsid w:val="087F1A3E"/>
    <w:rsid w:val="0A684239"/>
    <w:rsid w:val="0A8D7055"/>
    <w:rsid w:val="0C33752A"/>
    <w:rsid w:val="0E942C60"/>
    <w:rsid w:val="13CA7517"/>
    <w:rsid w:val="145A5A4F"/>
    <w:rsid w:val="159468C1"/>
    <w:rsid w:val="1DAE774A"/>
    <w:rsid w:val="267E7D6A"/>
    <w:rsid w:val="27DC7E47"/>
    <w:rsid w:val="2AA41E2C"/>
    <w:rsid w:val="2E424CB4"/>
    <w:rsid w:val="2E686327"/>
    <w:rsid w:val="2ED47C14"/>
    <w:rsid w:val="362C0724"/>
    <w:rsid w:val="37C761EE"/>
    <w:rsid w:val="38F117B0"/>
    <w:rsid w:val="3EFE69D5"/>
    <w:rsid w:val="3F634A8A"/>
    <w:rsid w:val="40276A74"/>
    <w:rsid w:val="432664FB"/>
    <w:rsid w:val="43457008"/>
    <w:rsid w:val="43912F91"/>
    <w:rsid w:val="43DE0B83"/>
    <w:rsid w:val="49BD7597"/>
    <w:rsid w:val="4D970C65"/>
    <w:rsid w:val="4DE95E4E"/>
    <w:rsid w:val="4E45017D"/>
    <w:rsid w:val="523E46D1"/>
    <w:rsid w:val="528F7C18"/>
    <w:rsid w:val="540E53EA"/>
    <w:rsid w:val="55CC2F32"/>
    <w:rsid w:val="563D2D7E"/>
    <w:rsid w:val="567A473C"/>
    <w:rsid w:val="5DCF5532"/>
    <w:rsid w:val="603E67DA"/>
    <w:rsid w:val="63936688"/>
    <w:rsid w:val="63E21654"/>
    <w:rsid w:val="6D6D7314"/>
    <w:rsid w:val="725974A3"/>
    <w:rsid w:val="726E2F4F"/>
    <w:rsid w:val="75D91027"/>
    <w:rsid w:val="77E71047"/>
    <w:rsid w:val="782B3132"/>
    <w:rsid w:val="78877E85"/>
    <w:rsid w:val="793B2025"/>
    <w:rsid w:val="79FC64EF"/>
    <w:rsid w:val="7ACD6C80"/>
    <w:rsid w:val="7ED676B9"/>
    <w:rsid w:val="7F0A3FF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99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1"/>
    <w:basedOn w:val="3"/>
    <w:qFormat/>
    <w:uiPriority w:val="99"/>
    <w:pPr>
      <w:ind w:left="200" w:leftChars="200" w:firstLine="420" w:firstLineChars="200"/>
    </w:pPr>
    <w:rPr>
      <w:rFonts w:ascii="Times New Roman" w:eastAsia="宋体"/>
    </w:rPr>
  </w:style>
  <w:style w:type="paragraph" w:customStyle="1" w:styleId="3">
    <w:name w:val="Body Text Indent1"/>
    <w:basedOn w:val="1"/>
    <w:qFormat/>
    <w:uiPriority w:val="0"/>
    <w:pPr>
      <w:ind w:left="420"/>
    </w:pPr>
    <w:rPr>
      <w:rFonts w:ascii="仿宋_GB2312" w:eastAsia="仿宋_GB2312"/>
      <w:sz w:val="32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alloon Text"/>
    <w:basedOn w:val="1"/>
    <w:link w:val="8"/>
    <w:qFormat/>
    <w:uiPriority w:val="0"/>
    <w:rPr>
      <w:rFonts w:ascii="Calibri" w:hAnsi="Calibri" w:eastAsia="宋体" w:cs="Calibri"/>
      <w:kern w:val="0"/>
      <w:sz w:val="44"/>
      <w:szCs w:val="18"/>
    </w:rPr>
  </w:style>
  <w:style w:type="character" w:customStyle="1" w:styleId="8">
    <w:name w:val=" Char Char2"/>
    <w:basedOn w:val="7"/>
    <w:link w:val="5"/>
    <w:semiHidden/>
    <w:qFormat/>
    <w:locked/>
    <w:uiPriority w:val="99"/>
    <w:rPr>
      <w:rFonts w:ascii="Calibri" w:hAnsi="Calibri" w:eastAsia="宋体" w:cs="Calibri"/>
      <w:sz w:val="44"/>
      <w:szCs w:val="18"/>
    </w:rPr>
  </w:style>
  <w:style w:type="character" w:customStyle="1" w:styleId="9">
    <w:name w:val="font1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0">
    <w:name w:val="font51"/>
    <w:basedOn w:val="7"/>
    <w:qFormat/>
    <w:uiPriority w:val="0"/>
    <w:rPr>
      <w:rFonts w:hint="default" w:ascii="Calibri" w:hAnsi="Calibri" w:cs="Calibri"/>
      <w:color w:val="000000"/>
      <w:sz w:val="22"/>
      <w:szCs w:val="22"/>
      <w:u w:val="none"/>
    </w:rPr>
  </w:style>
  <w:style w:type="character" w:customStyle="1" w:styleId="11">
    <w:name w:val="font41"/>
    <w:basedOn w:val="7"/>
    <w:qFormat/>
    <w:uiPriority w:val="0"/>
    <w:rPr>
      <w:rFonts w:hint="default" w:ascii="Calibri" w:hAnsi="Calibri" w:cs="Calibri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8ECC8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2316</Words>
  <Characters>3604</Characters>
  <Lines>0</Lines>
  <Paragraphs>0</Paragraphs>
  <TotalTime>0</TotalTime>
  <ScaleCrop>false</ScaleCrop>
  <LinksUpToDate>false</LinksUpToDate>
  <CharactersWithSpaces>4091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宁夏德渊市政产业投资建设有限公司收文员</cp:lastModifiedBy>
  <dcterms:modified xsi:type="dcterms:W3CDTF">2023-10-23T02:22:47Z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DA5C7DE9CEE54866AB1CCE6DAC8A49E7_13</vt:lpwstr>
  </property>
</Properties>
</file>