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红崖子</w:t>
      </w:r>
      <w:r>
        <w:rPr>
          <w:rFonts w:hint="eastAsia" w:ascii="方正小标宋简体" w:hAnsi="方正小标宋简体" w:eastAsia="方正小标宋简体" w:cs="方正小标宋简体"/>
          <w:b w:val="0"/>
          <w:bCs/>
          <w:sz w:val="44"/>
          <w:szCs w:val="44"/>
          <w:lang w:eastAsia="zh-CN"/>
        </w:rPr>
        <w:t>乡</w:t>
      </w:r>
      <w:r>
        <w:rPr>
          <w:rFonts w:hint="eastAsia" w:ascii="方正小标宋简体" w:hAnsi="方正小标宋简体" w:eastAsia="方正小标宋简体" w:cs="方正小标宋简体"/>
          <w:b w:val="0"/>
          <w:bCs/>
          <w:sz w:val="44"/>
          <w:szCs w:val="44"/>
          <w:lang w:val="en-US" w:eastAsia="zh-CN"/>
        </w:rPr>
        <w:t>2025</w:t>
      </w:r>
      <w:r>
        <w:rPr>
          <w:rFonts w:hint="eastAsia" w:ascii="方正小标宋简体" w:hAnsi="方正小标宋简体" w:eastAsia="方正小标宋简体" w:cs="方正小标宋简体"/>
          <w:b w:val="0"/>
          <w:bCs/>
          <w:sz w:val="44"/>
          <w:szCs w:val="44"/>
        </w:rPr>
        <w:t>年动物疫病</w:t>
      </w:r>
      <w:r>
        <w:rPr>
          <w:rFonts w:hint="eastAsia" w:ascii="方正小标宋简体" w:hAnsi="方正小标宋简体" w:eastAsia="方正小标宋简体" w:cs="方正小标宋简体"/>
          <w:b w:val="0"/>
          <w:bCs/>
          <w:sz w:val="44"/>
          <w:szCs w:val="44"/>
          <w:lang w:eastAsia="zh-CN"/>
        </w:rPr>
        <w:t>强制免疫</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工作安排</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为切实做好</w:t>
      </w:r>
      <w:r>
        <w:rPr>
          <w:rFonts w:hint="eastAsia" w:ascii="仿宋_GB2312" w:hAnsi="仿宋_GB2312" w:eastAsia="仿宋_GB2312" w:cs="仿宋_GB2312"/>
          <w:sz w:val="32"/>
          <w:szCs w:val="32"/>
          <w:lang w:val="en-US" w:eastAsia="zh-CN"/>
        </w:rPr>
        <w:t>2025年全乡</w:t>
      </w:r>
      <w:r>
        <w:rPr>
          <w:rFonts w:hint="eastAsia" w:ascii="仿宋_GB2312" w:hAnsi="仿宋_GB2312" w:eastAsia="仿宋_GB2312" w:cs="仿宋_GB2312"/>
          <w:sz w:val="32"/>
          <w:szCs w:val="32"/>
        </w:rPr>
        <w:t>各类重大动物疫病</w:t>
      </w:r>
      <w:r>
        <w:rPr>
          <w:rFonts w:hint="eastAsia" w:ascii="仿宋_GB2312" w:hAnsi="仿宋_GB2312" w:eastAsia="仿宋_GB2312" w:cs="仿宋_GB2312"/>
          <w:sz w:val="32"/>
          <w:szCs w:val="32"/>
          <w:lang w:eastAsia="zh-CN"/>
        </w:rPr>
        <w:t>强制免疫</w:t>
      </w:r>
      <w:r>
        <w:rPr>
          <w:rFonts w:hint="eastAsia" w:ascii="仿宋_GB2312" w:hAnsi="仿宋_GB2312" w:eastAsia="仿宋_GB2312" w:cs="仿宋_GB2312"/>
          <w:sz w:val="32"/>
          <w:szCs w:val="32"/>
        </w:rPr>
        <w:t>防控工作，</w:t>
      </w:r>
      <w:r>
        <w:rPr>
          <w:rFonts w:hint="eastAsia" w:ascii="仿宋_GB2312" w:hAnsi="仿宋_GB2312" w:eastAsia="仿宋_GB2312" w:cs="仿宋_GB2312"/>
          <w:sz w:val="32"/>
          <w:szCs w:val="32"/>
          <w:lang w:eastAsia="zh-CN"/>
        </w:rPr>
        <w:t>根据《中华人民共和国动物防疫法》、宁农（牧）发〔2024〕20号</w:t>
      </w:r>
      <w:r>
        <w:rPr>
          <w:rFonts w:hint="eastAsia" w:ascii="仿宋_GB2312" w:hAnsi="仿宋_GB2312" w:eastAsia="仿宋_GB2312" w:cs="仿宋_GB2312"/>
          <w:sz w:val="32"/>
          <w:szCs w:val="32"/>
          <w:lang w:val="en-US" w:eastAsia="zh-CN"/>
        </w:rPr>
        <w:t>、平防重指办〔2024〕9号文件要求，</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全县动物疫病强制免疫</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eastAsia="zh-CN"/>
        </w:rPr>
        <w:t>就</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年动物疫病</w:t>
      </w:r>
      <w:r>
        <w:rPr>
          <w:rFonts w:hint="eastAsia" w:ascii="仿宋_GB2312" w:hAnsi="仿宋_GB2312" w:eastAsia="仿宋_GB2312" w:cs="仿宋_GB2312"/>
          <w:sz w:val="32"/>
          <w:szCs w:val="32"/>
          <w:lang w:eastAsia="zh-CN"/>
        </w:rPr>
        <w:t>免疫防控</w:t>
      </w:r>
      <w:r>
        <w:rPr>
          <w:rFonts w:hint="eastAsia" w:ascii="仿宋_GB2312" w:hAnsi="仿宋_GB2312" w:eastAsia="仿宋_GB2312" w:cs="仿宋_GB2312"/>
          <w:sz w:val="32"/>
          <w:szCs w:val="32"/>
        </w:rPr>
        <w:t>工作安排如下：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cs="宋体"/>
          <w:color w:val="434343"/>
          <w:sz w:val="32"/>
          <w:szCs w:val="32"/>
          <w:lang w:val="en-US" w:eastAsia="zh-CN"/>
        </w:rPr>
      </w:pPr>
      <w:r>
        <w:rPr>
          <w:rFonts w:hint="eastAsia" w:ascii="黑体" w:hAnsi="黑体" w:eastAsia="黑体" w:cs="黑体"/>
          <w:b w:val="0"/>
          <w:bCs w:val="0"/>
          <w:color w:val="434343"/>
          <w:kern w:val="2"/>
          <w:sz w:val="32"/>
          <w:szCs w:val="32"/>
          <w:lang w:val="en-US" w:eastAsia="zh-CN" w:bidi="ar-SA"/>
        </w:rPr>
        <w:t>一、</w:t>
      </w:r>
      <w:r>
        <w:rPr>
          <w:rFonts w:hint="eastAsia" w:ascii="黑体" w:hAnsi="黑体" w:eastAsia="黑体" w:cs="黑体"/>
          <w:b w:val="0"/>
          <w:bCs w:val="0"/>
          <w:sz w:val="32"/>
          <w:szCs w:val="32"/>
        </w:rPr>
        <w:t>免疫</w:t>
      </w:r>
      <w:r>
        <w:rPr>
          <w:rFonts w:hint="eastAsia" w:ascii="黑体" w:hAnsi="黑体" w:eastAsia="黑体" w:cs="黑体"/>
          <w:b w:val="0"/>
          <w:bCs w:val="0"/>
          <w:sz w:val="32"/>
          <w:szCs w:val="32"/>
          <w:lang w:eastAsia="zh-CN"/>
        </w:rPr>
        <w:t>操作</w:t>
      </w:r>
      <w:r>
        <w:rPr>
          <w:rFonts w:hint="eastAsia" w:ascii="黑体" w:hAnsi="黑体" w:eastAsia="黑体" w:cs="黑体"/>
          <w:b w:val="0"/>
          <w:bCs w:val="0"/>
          <w:color w:val="434343"/>
          <w:sz w:val="32"/>
          <w:szCs w:val="32"/>
        </w:rPr>
        <w:t xml:space="preserve"> </w:t>
      </w:r>
      <w:r>
        <w:rPr>
          <w:rFonts w:hint="eastAsia" w:ascii="宋体" w:hAnsi="宋体" w:cs="宋体"/>
          <w:color w:val="434343"/>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2025年动物疫病春季集中免疫从3月1日开始至4月15日结束，秋季集中免疫从8月15日开始至9月30日结束。</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全乡范围内年生猪存栏300头或年出栏 500头以下、奶牛存栏100 头以下、肉牛存栏 100 头或年出栏100头以下;羊存栏300只或年出栏300只以下、家禽存栏2500只以下或年出栏5000只以下的中小养殖户，由政府购买服务，委托兽医社会化服务组织等第三方服务主体实施免疫，春秋两季集中期间实行免费服务，集中免疫结束后实行有偿补针服务，每月对新购入畜禽、应免幼畜进行一次免疫补针，消除免疫空白，确保畜禽应免密度均达到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规模养殖场(户)实施程序化免疫，由养殖场（户）自行组织开展免疫工作，并按照《平罗县 2025 年动物疫病强制免疫“先打后补”工作实施方案》进行补贴。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各养殖场（户）为动物防疫工作的责任人，如有因不配合开展强制免疫工作而引发重大动物疫情，由相关部门追究其相应责任。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仿宋_GB2312" w:hAnsi="仿宋_GB2312" w:eastAsia="仿宋_GB2312" w:cs="仿宋_GB2312"/>
          <w:sz w:val="32"/>
          <w:szCs w:val="32"/>
          <w:lang w:val="en-US" w:eastAsia="zh-CN"/>
        </w:rPr>
        <w:t>免疫期间，畜牧兽医工作站工作人员会深入免疫一线，全程督促，指导解决免疫过程中存在的困难和问题，确保集中免疫顺利进行</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val="en-US" w:eastAsia="zh-CN"/>
        </w:rPr>
        <w:t>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1.由红崖子畜牧兽医工作站</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第三方兽医社会化服务组织的</w:t>
      </w:r>
      <w:r>
        <w:rPr>
          <w:rFonts w:hint="eastAsia" w:ascii="仿宋_GB2312" w:hAnsi="仿宋_GB2312" w:eastAsia="仿宋_GB2312" w:cs="仿宋_GB2312"/>
          <w:sz w:val="32"/>
          <w:szCs w:val="32"/>
          <w:lang w:eastAsia="zh-CN"/>
        </w:rPr>
        <w:t>动物防疫人</w:t>
      </w:r>
      <w:r>
        <w:rPr>
          <w:rFonts w:hint="eastAsia" w:ascii="仿宋_GB2312" w:hAnsi="仿宋_GB2312" w:eastAsia="仿宋_GB2312" w:cs="仿宋_GB2312"/>
          <w:sz w:val="32"/>
          <w:szCs w:val="32"/>
        </w:rPr>
        <w:t>员，从疫苗保存、免疫操作、档案完善、过敏反应处置、监测点免疫等方面进行综合性培训</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2.由红崖子畜牧兽医工作站</w:t>
      </w:r>
      <w:r>
        <w:rPr>
          <w:rFonts w:hint="eastAsia" w:ascii="仿宋_GB2312" w:hAnsi="仿宋_GB2312" w:eastAsia="仿宋_GB2312" w:cs="仿宋_GB2312"/>
          <w:sz w:val="32"/>
          <w:szCs w:val="32"/>
          <w:lang w:eastAsia="zh-CN"/>
        </w:rPr>
        <w:t>督促动物防疫人员做好免疫过程中自身安全防护，</w:t>
      </w:r>
      <w:r>
        <w:rPr>
          <w:rFonts w:hint="eastAsia" w:ascii="仿宋_GB2312" w:hAnsi="仿宋_GB2312" w:eastAsia="仿宋_GB2312" w:cs="仿宋_GB2312"/>
          <w:sz w:val="32"/>
          <w:szCs w:val="32"/>
        </w:rPr>
        <w:t>免疫工作前要按照免疫工作要求,穿好</w:t>
      </w:r>
      <w:r>
        <w:rPr>
          <w:rFonts w:hint="eastAsia" w:ascii="仿宋_GB2312" w:hAnsi="仿宋_GB2312" w:eastAsia="仿宋_GB2312" w:cs="仿宋_GB2312"/>
          <w:sz w:val="32"/>
          <w:szCs w:val="32"/>
          <w:lang w:eastAsia="zh-CN"/>
        </w:rPr>
        <w:t>防护服</w:t>
      </w:r>
      <w:r>
        <w:rPr>
          <w:rFonts w:hint="eastAsia" w:ascii="仿宋_GB2312" w:hAnsi="仿宋_GB2312" w:eastAsia="仿宋_GB2312" w:cs="仿宋_GB2312"/>
          <w:sz w:val="32"/>
          <w:szCs w:val="32"/>
        </w:rPr>
        <w:t>、戴上防护口罩和手套</w:t>
      </w:r>
      <w:r>
        <w:rPr>
          <w:rFonts w:hint="eastAsia" w:ascii="仿宋_GB2312" w:hAnsi="仿宋_GB2312" w:eastAsia="仿宋_GB2312" w:cs="仿宋_GB2312"/>
          <w:sz w:val="32"/>
          <w:szCs w:val="32"/>
          <w:lang w:eastAsia="zh-CN"/>
        </w:rPr>
        <w:t>。特别是</w:t>
      </w:r>
      <w:r>
        <w:rPr>
          <w:rFonts w:hint="eastAsia" w:ascii="仿宋_GB2312" w:hAnsi="仿宋_GB2312" w:eastAsia="仿宋_GB2312" w:cs="仿宋_GB2312"/>
          <w:sz w:val="32"/>
          <w:szCs w:val="32"/>
        </w:rPr>
        <w:t>在免疫布病疫苗过程中，不但要穿好防护服、戴上口罩和手套，还必须要戴上防护眼镜确保</w:t>
      </w:r>
      <w:r>
        <w:rPr>
          <w:rFonts w:hint="eastAsia" w:ascii="仿宋_GB2312" w:hAnsi="仿宋_GB2312" w:eastAsia="仿宋_GB2312" w:cs="仿宋_GB2312"/>
          <w:sz w:val="32"/>
          <w:szCs w:val="32"/>
          <w:lang w:eastAsia="zh-CN"/>
        </w:rPr>
        <w:t>人员防护安全。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3.由第三方兽医社会化服务组织</w:t>
      </w:r>
      <w:r>
        <w:rPr>
          <w:rFonts w:hint="eastAsia" w:ascii="仿宋_GB2312" w:hAnsi="仿宋_GB2312" w:eastAsia="仿宋_GB2312" w:cs="仿宋_GB2312"/>
          <w:sz w:val="32"/>
          <w:szCs w:val="32"/>
          <w:lang w:eastAsia="zh-CN"/>
        </w:rPr>
        <w:t>在免疫工作中做好免疫档案登记和免疫过敏反应动物的急救和处置工作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各村队</w:t>
      </w:r>
      <w:r>
        <w:rPr>
          <w:rFonts w:hint="eastAsia" w:ascii="仿宋_GB2312" w:hAnsi="仿宋_GB2312" w:eastAsia="仿宋_GB2312" w:cs="仿宋_GB2312"/>
          <w:sz w:val="32"/>
          <w:szCs w:val="32"/>
        </w:rPr>
        <w:t>要高度重视，加强</w:t>
      </w:r>
      <w:r>
        <w:rPr>
          <w:rFonts w:hint="eastAsia" w:ascii="仿宋_GB2312" w:hAnsi="仿宋_GB2312" w:eastAsia="仿宋_GB2312" w:cs="仿宋_GB2312"/>
          <w:kern w:val="0"/>
          <w:sz w:val="32"/>
          <w:szCs w:val="32"/>
        </w:rPr>
        <w:t>与</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政府的协调配合，</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各村队农业生产</w:t>
      </w:r>
      <w:r>
        <w:rPr>
          <w:rFonts w:hint="eastAsia" w:ascii="仿宋_GB2312" w:hAnsi="仿宋_GB2312" w:eastAsia="仿宋_GB2312" w:cs="仿宋_GB2312"/>
          <w:sz w:val="32"/>
          <w:szCs w:val="32"/>
        </w:rPr>
        <w:t>实际，</w:t>
      </w:r>
      <w:r>
        <w:rPr>
          <w:rFonts w:hint="eastAsia" w:ascii="仿宋_GB2312" w:hAnsi="仿宋_GB2312" w:eastAsia="仿宋_GB2312" w:cs="仿宋_GB2312"/>
          <w:sz w:val="32"/>
          <w:szCs w:val="32"/>
          <w:lang w:eastAsia="zh-CN"/>
        </w:rPr>
        <w:t>组织安排人员</w:t>
      </w:r>
      <w:r>
        <w:rPr>
          <w:rFonts w:hint="eastAsia" w:ascii="仿宋_GB2312" w:hAnsi="仿宋_GB2312" w:eastAsia="仿宋_GB2312" w:cs="仿宋_GB2312"/>
          <w:sz w:val="32"/>
          <w:szCs w:val="32"/>
          <w:lang w:val="en-US" w:eastAsia="zh-CN"/>
        </w:rPr>
        <w:t>协助防疫人员</w:t>
      </w:r>
      <w:r>
        <w:rPr>
          <w:rFonts w:hint="eastAsia" w:ascii="仿宋_GB2312" w:hAnsi="仿宋_GB2312" w:eastAsia="仿宋_GB2312" w:cs="仿宋_GB2312"/>
          <w:sz w:val="32"/>
          <w:szCs w:val="32"/>
          <w:lang w:eastAsia="zh-CN"/>
        </w:rPr>
        <w:t>开展动物疫病</w:t>
      </w:r>
      <w:r>
        <w:rPr>
          <w:rFonts w:hint="eastAsia" w:ascii="仿宋_GB2312" w:hAnsi="仿宋_GB2312" w:eastAsia="仿宋_GB2312" w:cs="仿宋_GB2312"/>
          <w:sz w:val="32"/>
          <w:szCs w:val="32"/>
          <w:lang w:val="en-US" w:eastAsia="zh-CN"/>
        </w:rPr>
        <w:t>集中</w:t>
      </w:r>
      <w:r>
        <w:rPr>
          <w:rFonts w:hint="eastAsia" w:ascii="仿宋_GB2312" w:hAnsi="仿宋_GB2312" w:eastAsia="仿宋_GB2312" w:cs="仿宋_GB2312"/>
          <w:sz w:val="32"/>
          <w:szCs w:val="32"/>
          <w:lang w:eastAsia="zh-CN"/>
        </w:rPr>
        <w:t>免疫</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各村在防疫工作过程中的参与情况纳入年度效能目标考核。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、强制免疫病种、疫苗种类、免疫动物种类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（一）口蹄疫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对所有奶牛、肉牛、骆驼、鹿使用0型-A型口蹄疫疫苗进行免疫，全年免疫2次。对所有羊使用0型口蹄疫疫苗进行免疫，全年免疫2次。对所有猪使用0型口蹄疫疫苗进行免疫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全年免疫2次。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（二）高致病性禽流感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对所有鸡、鸭、鹅、鹌鹑、鸽子等人工饲养的禽类，使用重组禽流感病毒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H5+H7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三价灭活疫苗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H5N6</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H5-Re13株+H5N8</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H5-Re14株+H7N9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H7-Re4株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进行免疫，全年免疫2次。如国家疫苗毒株更新调整，按调整后的新毒株疫苗进行免疫。</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（三）小反刍兽疫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对所有羊使用小反刍兽疫疫苗进行免疫，春季或秋季集中免疫1次。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（四）布鲁氏菌病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种畜场实施净化，奶牛场自行免疫，并由当地畜牧兽医主管部门备案。对除种羊、奶羊以外的3-5月龄羔羊使用布鲁氏菌活疫苗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M5-90⊿26株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进行免疫，终身免疫1次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对3-8月龄的肉牛使用A19疫苗进行免疫，终身免疫1次。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（五）炭疽（肉牛）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辖区内</w:t>
      </w:r>
      <w:r>
        <w:rPr>
          <w:rFonts w:hint="eastAsia" w:ascii="仿宋_GB2312" w:hAnsi="仿宋_GB2312" w:eastAsia="仿宋_GB2312" w:cs="仿宋_GB2312"/>
          <w:sz w:val="32"/>
          <w:szCs w:val="32"/>
        </w:rPr>
        <w:t>所有肉牛使用II号炭疽芽孢苗进行免疫，全年免疫1次。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、因病设防病种、免疫动物种类和区域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（一）狂犬病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bCs/>
          <w:sz w:val="32"/>
          <w:szCs w:val="32"/>
          <w:lang w:eastAsia="zh-CN"/>
        </w:rPr>
      </w:pPr>
      <w:r>
        <w:rPr>
          <w:rFonts w:hint="eastAsia" w:ascii="仿宋_GB2312" w:hAnsi="仿宋_GB2312" w:eastAsia="仿宋_GB2312" w:cs="仿宋_GB2312"/>
          <w:sz w:val="32"/>
          <w:szCs w:val="32"/>
        </w:rPr>
        <w:t>对所有有主</w:t>
      </w:r>
      <w:r>
        <w:rPr>
          <w:rFonts w:hint="eastAsia" w:ascii="仿宋_GB2312" w:hAnsi="仿宋_GB2312" w:eastAsia="仿宋_GB2312" w:cs="仿宋_GB2312"/>
          <w:sz w:val="32"/>
          <w:szCs w:val="32"/>
          <w:lang w:val="en-US" w:eastAsia="zh-CN"/>
        </w:rPr>
        <w:t>犬</w:t>
      </w:r>
      <w:r>
        <w:rPr>
          <w:rFonts w:hint="eastAsia" w:ascii="仿宋_GB2312" w:hAnsi="仿宋_GB2312" w:eastAsia="仿宋_GB2312" w:cs="仿宋_GB2312"/>
          <w:sz w:val="32"/>
          <w:szCs w:val="32"/>
        </w:rPr>
        <w:t>全部进行登记，使用狂犬病灭活疫苗进行免疫，全年免疫1次，免疫密度不低于70%。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（二）棘球蚴病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对所有农村有主犬每月进行驱虫，全年驱虫12次。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五、</w:t>
      </w:r>
      <w:r>
        <w:rPr>
          <w:rFonts w:hint="eastAsia" w:ascii="黑体" w:hAnsi="黑体" w:eastAsia="黑体" w:cs="黑体"/>
          <w:b w:val="0"/>
          <w:bCs w:val="0"/>
          <w:sz w:val="32"/>
          <w:szCs w:val="32"/>
        </w:rPr>
        <w:t>操作程序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严格按照疫苗保存温度要求保存疫苗，在免疫过程中，一定用冷藏箱加放冰块保存疫苗，当日开封（配制）未用完的疫苗次日不得使用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对免疫器具和免疫部位严格消毒</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严把免疫计量：牛注射口蹄疫疫苗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毫升/头；羊</w:t>
      </w:r>
      <w:r>
        <w:rPr>
          <w:rFonts w:hint="eastAsia" w:ascii="仿宋_GB2312" w:hAnsi="仿宋_GB2312" w:eastAsia="仿宋_GB2312" w:cs="仿宋_GB2312"/>
          <w:color w:val="000000" w:themeColor="text1"/>
          <w:sz w:val="32"/>
          <w:szCs w:val="32"/>
          <w:lang w:eastAsia="zh-CN"/>
          <w14:textFill>
            <w14:solidFill>
              <w14:schemeClr w14:val="tx1"/>
            </w14:solidFill>
          </w14:textFill>
        </w:rPr>
        <w:t>注射</w:t>
      </w:r>
      <w:r>
        <w:rPr>
          <w:rFonts w:hint="eastAsia" w:ascii="仿宋_GB2312" w:hAnsi="仿宋_GB2312" w:eastAsia="仿宋_GB2312" w:cs="仿宋_GB2312"/>
          <w:color w:val="000000" w:themeColor="text1"/>
          <w:sz w:val="32"/>
          <w:szCs w:val="32"/>
          <w14:textFill>
            <w14:solidFill>
              <w14:schemeClr w14:val="tx1"/>
            </w14:solidFill>
          </w14:textFill>
        </w:rPr>
        <w:t>口蹄疫疫苗（1毫升/只）</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小反刍兽疫疫苗（1头份/只）</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猪口蹄疫疫苗（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毫升/头）；</w:t>
      </w:r>
      <w:r>
        <w:rPr>
          <w:rFonts w:hint="eastAsia" w:ascii="仿宋_GB2312" w:hAnsi="仿宋_GB2312" w:eastAsia="仿宋_GB2312" w:cs="仿宋_GB2312"/>
          <w:color w:val="000000" w:themeColor="text1"/>
          <w:sz w:val="32"/>
          <w:szCs w:val="32"/>
          <w:lang w:eastAsia="zh-CN"/>
          <w14:textFill>
            <w14:solidFill>
              <w14:schemeClr w14:val="tx1"/>
            </w14:solidFill>
          </w14:textFill>
        </w:rPr>
        <w:t>家禽</w:t>
      </w:r>
      <w:r>
        <w:rPr>
          <w:rFonts w:hint="eastAsia" w:ascii="仿宋_GB2312" w:hAnsi="仿宋_GB2312" w:eastAsia="仿宋_GB2312" w:cs="仿宋_GB2312"/>
          <w:color w:val="000000" w:themeColor="text1"/>
          <w:sz w:val="32"/>
          <w:szCs w:val="32"/>
          <w14:textFill>
            <w14:solidFill>
              <w14:schemeClr w14:val="tx1"/>
            </w14:solidFill>
          </w14:textFill>
        </w:rPr>
        <w:t>注射禽流感疫苗（35日龄以</w:t>
      </w:r>
      <w:r>
        <w:rPr>
          <w:rFonts w:hint="eastAsia" w:ascii="仿宋_GB2312" w:hAnsi="仿宋_GB2312" w:eastAsia="仿宋_GB2312" w:cs="仿宋_GB2312"/>
          <w:color w:val="000000" w:themeColor="text1"/>
          <w:sz w:val="32"/>
          <w:szCs w:val="32"/>
          <w:lang w:eastAsia="zh-CN"/>
          <w14:textFill>
            <w14:solidFill>
              <w14:schemeClr w14:val="tx1"/>
            </w14:solidFill>
          </w14:textFill>
        </w:rPr>
        <w:t>下</w:t>
      </w:r>
      <w:r>
        <w:rPr>
          <w:rFonts w:hint="eastAsia" w:ascii="仿宋_GB2312" w:hAnsi="仿宋_GB2312" w:eastAsia="仿宋_GB2312" w:cs="仿宋_GB2312"/>
          <w:color w:val="000000" w:themeColor="text1"/>
          <w:sz w:val="32"/>
          <w:szCs w:val="32"/>
          <w14:textFill>
            <w14:solidFill>
              <w14:schemeClr w14:val="tx1"/>
            </w14:solidFill>
          </w14:textFill>
        </w:rPr>
        <w:t>0.3毫升/只、35日龄</w:t>
      </w:r>
      <w:r>
        <w:rPr>
          <w:rFonts w:hint="eastAsia" w:ascii="仿宋_GB2312" w:hAnsi="仿宋_GB2312" w:eastAsia="仿宋_GB2312" w:cs="仿宋_GB2312"/>
          <w:color w:val="000000" w:themeColor="text1"/>
          <w:sz w:val="32"/>
          <w:szCs w:val="32"/>
          <w:lang w:eastAsia="zh-CN"/>
          <w14:textFill>
            <w14:solidFill>
              <w14:schemeClr w14:val="tx1"/>
            </w14:solidFill>
          </w14:textFill>
        </w:rPr>
        <w:t>以下</w:t>
      </w:r>
      <w:r>
        <w:rPr>
          <w:rFonts w:hint="eastAsia" w:ascii="仿宋_GB2312" w:hAnsi="仿宋_GB2312" w:eastAsia="仿宋_GB2312" w:cs="仿宋_GB2312"/>
          <w:color w:val="000000" w:themeColor="text1"/>
          <w:sz w:val="32"/>
          <w:szCs w:val="32"/>
          <w14:textFill>
            <w14:solidFill>
              <w14:schemeClr w14:val="tx1"/>
            </w14:solidFill>
          </w14:textFill>
        </w:rPr>
        <w:t>0.5毫升/只）</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实施免疫接种时，做到一畜一针头，免疫注射后佩戴免疫耳标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对确定的固定监测点，必须进行二次免疫，保证抗体水平合格。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、宣传动员</w:t>
      </w:r>
    </w:p>
    <w:p>
      <w:pPr>
        <w:pStyle w:val="1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sz w:val="32"/>
          <w:szCs w:val="32"/>
          <w:lang w:eastAsia="zh-CN"/>
        </w:rPr>
        <w:t>每季动物疫病免疫防控工作开展</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val="en-US" w:eastAsia="zh-CN"/>
        </w:rPr>
        <w:t>由畜牧站</w:t>
      </w:r>
      <w:r>
        <w:rPr>
          <w:rFonts w:hint="eastAsia" w:ascii="仿宋_GB2312" w:hAnsi="仿宋_GB2312" w:eastAsia="仿宋_GB2312" w:cs="仿宋_GB2312"/>
          <w:sz w:val="32"/>
          <w:szCs w:val="32"/>
        </w:rPr>
        <w:t>组织村队干部、动物防疫专业合作社负责人和养殖企业负责人</w:t>
      </w:r>
      <w:r>
        <w:rPr>
          <w:rFonts w:hint="eastAsia" w:ascii="仿宋_GB2312" w:hAnsi="仿宋_GB2312" w:eastAsia="仿宋_GB2312" w:cs="仿宋_GB2312"/>
          <w:sz w:val="32"/>
          <w:szCs w:val="32"/>
          <w:lang w:val="en-US" w:eastAsia="zh-CN"/>
        </w:rPr>
        <w:t>召开</w:t>
      </w:r>
      <w:r>
        <w:rPr>
          <w:rFonts w:hint="eastAsia" w:ascii="仿宋_GB2312" w:hAnsi="仿宋_GB2312" w:eastAsia="仿宋_GB2312" w:cs="仿宋_GB2312"/>
          <w:sz w:val="32"/>
          <w:szCs w:val="32"/>
        </w:rPr>
        <w:t>动物防疫工作会，对集中免疫工作进行精心安排部署，确保免疫质量，真正做到“政府部门保密度、业务部门保质量”。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kern w:val="2"/>
          <w:sz w:val="32"/>
          <w:szCs w:val="32"/>
          <w:lang w:val="en-US" w:eastAsia="zh-CN" w:bidi="ar-SA"/>
        </w:rPr>
        <w:t>七、</w:t>
      </w:r>
      <w:r>
        <w:rPr>
          <w:rFonts w:hint="eastAsia" w:ascii="黑体" w:hAnsi="黑体" w:eastAsia="黑体" w:cs="黑体"/>
          <w:b w:val="0"/>
          <w:bCs/>
          <w:sz w:val="32"/>
          <w:szCs w:val="32"/>
        </w:rPr>
        <w:t>免疫动物过敏反应处置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动物发生免疫过敏反应时，动物防疫员要采用肌注抗过敏药物进行积极救治，对确因免疫过敏副反应造成死亡或流产的动物，要</w:t>
      </w:r>
      <w:r>
        <w:rPr>
          <w:rFonts w:hint="eastAsia" w:ascii="仿宋_GB2312" w:hAnsi="仿宋_GB2312" w:eastAsia="仿宋_GB2312" w:cs="仿宋_GB2312"/>
          <w:color w:val="000000" w:themeColor="text1"/>
          <w:sz w:val="32"/>
          <w:szCs w:val="32"/>
          <w:lang w:eastAsia="zh-CN"/>
          <w14:textFill>
            <w14:solidFill>
              <w14:schemeClr w14:val="tx1"/>
            </w14:solidFill>
          </w14:textFill>
        </w:rPr>
        <w:t>用水印相机</w:t>
      </w:r>
      <w:r>
        <w:rPr>
          <w:rFonts w:hint="eastAsia" w:ascii="仿宋_GB2312" w:hAnsi="仿宋_GB2312" w:eastAsia="仿宋_GB2312" w:cs="仿宋_GB2312"/>
          <w:color w:val="000000" w:themeColor="text1"/>
          <w:sz w:val="32"/>
          <w:szCs w:val="32"/>
          <w14:textFill>
            <w14:solidFill>
              <w14:schemeClr w14:val="tx1"/>
            </w14:solidFill>
          </w14:textFill>
        </w:rPr>
        <w:t>进行拍照，并</w:t>
      </w:r>
      <w:r>
        <w:rPr>
          <w:rFonts w:hint="eastAsia" w:ascii="仿宋_GB2312" w:hAnsi="仿宋_GB2312" w:eastAsia="仿宋_GB2312" w:cs="仿宋_GB2312"/>
          <w:color w:val="000000" w:themeColor="text1"/>
          <w:sz w:val="32"/>
          <w:szCs w:val="32"/>
          <w:lang w:eastAsia="zh-CN"/>
          <w14:textFill>
            <w14:solidFill>
              <w14:schemeClr w14:val="tx1"/>
            </w14:solidFill>
          </w14:textFill>
        </w:rPr>
        <w:t>当天</w:t>
      </w:r>
      <w:r>
        <w:rPr>
          <w:rFonts w:hint="eastAsia" w:ascii="仿宋_GB2312" w:hAnsi="仿宋_GB2312" w:eastAsia="仿宋_GB2312" w:cs="仿宋_GB2312"/>
          <w:color w:val="000000" w:themeColor="text1"/>
          <w:sz w:val="32"/>
          <w:szCs w:val="32"/>
          <w14:textFill>
            <w14:solidFill>
              <w14:schemeClr w14:val="tx1"/>
            </w14:solidFill>
          </w14:textFill>
        </w:rPr>
        <w:t>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畜牧</w:t>
      </w:r>
      <w:r>
        <w:rPr>
          <w:rFonts w:hint="eastAsia" w:ascii="仿宋_GB2312" w:hAnsi="仿宋_GB2312" w:eastAsia="仿宋_GB2312" w:cs="仿宋_GB2312"/>
          <w:color w:val="000000" w:themeColor="text1"/>
          <w:sz w:val="32"/>
          <w:szCs w:val="32"/>
          <w14:textFill>
            <w14:solidFill>
              <w14:schemeClr w14:val="tx1"/>
            </w14:solidFill>
          </w14:textFill>
        </w:rPr>
        <w:t>站，由</w:t>
      </w:r>
      <w:r>
        <w:rPr>
          <w:rFonts w:hint="eastAsia" w:ascii="仿宋_GB2312" w:hAnsi="仿宋_GB2312" w:eastAsia="仿宋_GB2312" w:cs="仿宋_GB2312"/>
          <w:color w:val="000000" w:themeColor="text1"/>
          <w:sz w:val="32"/>
          <w:szCs w:val="32"/>
          <w:lang w:eastAsia="zh-CN"/>
          <w14:textFill>
            <w14:solidFill>
              <w14:schemeClr w14:val="tx1"/>
            </w14:solidFill>
          </w14:textFill>
        </w:rPr>
        <w:t>畜牧</w:t>
      </w:r>
      <w:r>
        <w:rPr>
          <w:rFonts w:hint="eastAsia" w:ascii="仿宋_GB2312" w:hAnsi="仿宋_GB2312" w:eastAsia="仿宋_GB2312" w:cs="仿宋_GB2312"/>
          <w:color w:val="000000" w:themeColor="text1"/>
          <w:sz w:val="32"/>
          <w:szCs w:val="32"/>
          <w14:textFill>
            <w14:solidFill>
              <w14:schemeClr w14:val="tx1"/>
            </w14:solidFill>
          </w14:textFill>
        </w:rPr>
        <w:t>站报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动物疾控中心进行认定，并完善免疫过敏反应动物资料。对免疫期间发生的动物过敏反应没有报告的，集中免疫结束后再报告的，一律不予认定。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bCs/>
          <w:sz w:val="32"/>
          <w:szCs w:val="32"/>
          <w:lang w:eastAsia="zh-CN"/>
        </w:rPr>
      </w:pPr>
      <w:r>
        <w:rPr>
          <w:rFonts w:hint="eastAsia" w:ascii="黑体" w:hAnsi="黑体" w:eastAsia="黑体" w:cs="黑体"/>
          <w:b w:val="0"/>
          <w:bCs w:val="0"/>
          <w:kern w:val="2"/>
          <w:sz w:val="32"/>
          <w:szCs w:val="32"/>
          <w:lang w:val="en-US" w:eastAsia="zh-CN" w:bidi="ar-SA"/>
        </w:rPr>
        <w:t>八、</w:t>
      </w:r>
      <w:r>
        <w:rPr>
          <w:rFonts w:hint="eastAsia" w:ascii="黑体" w:hAnsi="黑体" w:eastAsia="黑体" w:cs="黑体"/>
          <w:b w:val="0"/>
          <w:bCs w:val="0"/>
          <w:sz w:val="32"/>
          <w:szCs w:val="32"/>
        </w:rPr>
        <w:t>消毒</w:t>
      </w:r>
      <w:r>
        <w:rPr>
          <w:rFonts w:hint="eastAsia" w:ascii="黑体" w:hAnsi="黑体" w:eastAsia="黑体" w:cs="黑体"/>
          <w:b w:val="0"/>
          <w:bCs w:val="0"/>
          <w:sz w:val="32"/>
          <w:szCs w:val="32"/>
          <w:lang w:eastAsia="zh-CN"/>
        </w:rPr>
        <w:t>灭源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z w:val="32"/>
          <w:szCs w:val="32"/>
        </w:rPr>
        <w:t>组织人员对圈舍、畜禽交易市场等进行彻底消毒灭源工作</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免疫工作开展前，做好注射器具和个人消毒，主要是每日免疫结束后、对针头、注射器进行清洗、煮沸消毒</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动物防疫人员</w:t>
      </w:r>
      <w:r>
        <w:rPr>
          <w:rFonts w:hint="eastAsia" w:ascii="仿宋_GB2312" w:hAnsi="仿宋_GB2312" w:eastAsia="仿宋_GB2312" w:cs="仿宋_GB2312"/>
          <w:sz w:val="32"/>
          <w:szCs w:val="32"/>
        </w:rPr>
        <w:t>到规模场（户）、散养户家，采取全身喷洒消毒液、脚踩踏消毒垫等措施后，再进行免疫操作，以避免免疫过程中因人为带来动物疫病的传播和蔓延。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九、</w:t>
      </w:r>
      <w:r>
        <w:rPr>
          <w:rFonts w:hint="eastAsia" w:ascii="黑体" w:hAnsi="黑体" w:eastAsia="黑体" w:cs="黑体"/>
          <w:b w:val="0"/>
          <w:bCs w:val="0"/>
          <w:sz w:val="32"/>
          <w:szCs w:val="32"/>
        </w:rPr>
        <w:t>排查疫情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免疫人员到养殖户家先进行疫情询查，询问畜主畜禽近日的采食、饮水、妊娠等生理现象是否正常，进入圈舍后，对畜禽群体进行临床观察，发现生理现象异常畜禽，可暂缓免疫注射，当发现疑似重大动物疫情时及时上报，并按程序进行先期处理。</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 </w:t>
      </w:r>
      <w:r>
        <w:rPr>
          <w:rFonts w:hint="eastAsia" w:ascii="黑体" w:hAnsi="黑体" w:eastAsia="黑体" w:cs="黑体"/>
          <w:b w:val="0"/>
          <w:bCs w:val="0"/>
          <w:color w:val="auto"/>
          <w:sz w:val="32"/>
          <w:szCs w:val="32"/>
          <w:lang w:val="en-US" w:eastAsia="zh-CN"/>
        </w:rPr>
        <w:t xml:space="preserve"> 十</w:t>
      </w:r>
      <w:r>
        <w:rPr>
          <w:rFonts w:hint="eastAsia" w:ascii="黑体" w:hAnsi="黑体" w:eastAsia="黑体" w:cs="黑体"/>
          <w:b w:val="0"/>
          <w:bCs w:val="0"/>
          <w:color w:val="auto"/>
          <w:sz w:val="32"/>
          <w:szCs w:val="32"/>
        </w:rPr>
        <w:t>、抗体监测及结果应用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月下旬和10月上旬，由技术人员采集血样送县动物疾病预防控制中心兽医实验室进行免疫抗体检测，兽医实验室将按照免疫抗体监测方案，对高致病性禽流感、口蹄疫等强制免疫疫病统一开展免疫抗体水平监测评价，分析监测情况，发出预警预报，并将免疫检测结果作为兑现动物防疫专业合作社劳务报酬的重要依据。免疫抗体水平也是规模养殖场“先打后补”经费补贴的主要评价指标。畜牧站以及动物防疫专业合作社对集中免疫抗体监测不达标和区市抽检抗体水平未达到规定要求的要查找原因，对不达标的村和养殖场限期进行加强免疫。                   </w:t>
      </w:r>
    </w:p>
    <w:p>
      <w:pPr>
        <w:pStyle w:val="12"/>
        <w:rPr>
          <w:rFonts w:hint="default"/>
          <w:lang w:val="en-US" w:eastAsia="zh-CN"/>
        </w:rPr>
      </w:pPr>
    </w:p>
    <w:p>
      <w:pPr>
        <w:pStyle w:val="2"/>
      </w:pPr>
    </w:p>
    <w:p>
      <w:pPr>
        <w:pStyle w:val="2"/>
      </w:pPr>
    </w:p>
    <w:p>
      <w:pPr>
        <w:pStyle w:val="2"/>
        <w:ind w:left="0" w:leftChars="0" w:firstLine="0" w:firstLineChars="0"/>
        <w:rPr>
          <w:rFonts w:hint="eastAsia" w:ascii="仿宋_GB2312" w:hAnsi="仿宋_GB2312" w:eastAsia="仿宋_GB2312" w:cs="仿宋_GB2312"/>
          <w:sz w:val="10"/>
          <w:szCs w:val="10"/>
        </w:rPr>
      </w:pPr>
    </w:p>
    <w:p>
      <w:pPr>
        <w:pStyle w:val="2"/>
        <w:ind w:left="0" w:leftChars="0" w:firstLine="0" w:firstLineChars="0"/>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00000000000000000"/>
    <w:charset w:val="86"/>
    <w:family w:val="modern"/>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NTFjODU0NzNlYTExMTJkMzljNzZlMTI1YmViZDUifQ=="/>
    <w:docVar w:name="KSO_WPS_MARK_KEY" w:val="f218a891-3c5e-4e0e-8c79-5d0e0b835889"/>
  </w:docVars>
  <w:rsids>
    <w:rsidRoot w:val="330D75DE"/>
    <w:rsid w:val="009D1FC8"/>
    <w:rsid w:val="075B0572"/>
    <w:rsid w:val="08B5322E"/>
    <w:rsid w:val="0DDA3513"/>
    <w:rsid w:val="122A1815"/>
    <w:rsid w:val="1E700816"/>
    <w:rsid w:val="26BC76FE"/>
    <w:rsid w:val="330D75DE"/>
    <w:rsid w:val="35F1149A"/>
    <w:rsid w:val="3F9A471A"/>
    <w:rsid w:val="430548B6"/>
    <w:rsid w:val="49926698"/>
    <w:rsid w:val="4B6B0F4E"/>
    <w:rsid w:val="54F84613"/>
    <w:rsid w:val="57A8352A"/>
    <w:rsid w:val="5D0D0D30"/>
    <w:rsid w:val="5FDF704F"/>
    <w:rsid w:val="61DC6564"/>
    <w:rsid w:val="6C0C6C7D"/>
    <w:rsid w:val="6CD6220C"/>
    <w:rsid w:val="6DB175ED"/>
    <w:rsid w:val="6F651FD5"/>
    <w:rsid w:val="706E7DD8"/>
    <w:rsid w:val="7113087F"/>
    <w:rsid w:val="78D21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ind w:left="840" w:leftChars="400"/>
      <w:jc w:val="left"/>
      <w:outlineLvl w:val="1"/>
    </w:pPr>
    <w:rPr>
      <w:rFonts w:ascii="Times New Roman" w:hAnsi="Times New Roman" w:eastAsia="宋体" w:cs="宋体"/>
      <w:b/>
      <w:bCs/>
      <w:kern w:val="0"/>
      <w:sz w:val="30"/>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99"/>
    <w:pPr>
      <w:ind w:left="420" w:leftChars="200"/>
      <w:textAlignment w:val="baseline"/>
    </w:pPr>
  </w:style>
  <w:style w:type="paragraph" w:styleId="4">
    <w:name w:val="index 6"/>
    <w:basedOn w:val="1"/>
    <w:next w:val="1"/>
    <w:qFormat/>
    <w:uiPriority w:val="0"/>
    <w:pPr>
      <w:ind w:left="1000" w:leftChars="1000"/>
    </w:pPr>
  </w:style>
  <w:style w:type="paragraph" w:styleId="5">
    <w:name w:val="Body Text"/>
    <w:basedOn w:val="1"/>
    <w:next w:val="6"/>
    <w:qFormat/>
    <w:uiPriority w:val="0"/>
    <w:pPr>
      <w:keepNext w:val="0"/>
      <w:keepLines w:val="0"/>
      <w:widowControl w:val="0"/>
      <w:suppressLineNumbers w:val="0"/>
      <w:spacing w:before="0" w:beforeAutospacing="0" w:after="0" w:afterAutospacing="0"/>
      <w:ind w:left="0" w:right="0"/>
      <w:jc w:val="center"/>
    </w:pPr>
    <w:rPr>
      <w:rFonts w:hint="eastAsia" w:ascii="黑体" w:hAnsi="宋体" w:eastAsia="黑体" w:cs="Times New Roman"/>
      <w:kern w:val="2"/>
      <w:sz w:val="44"/>
      <w:szCs w:val="24"/>
      <w:lang w:val="en-US" w:eastAsia="zh-CN" w:bidi="ar"/>
    </w:rPr>
  </w:style>
  <w:style w:type="paragraph" w:styleId="6">
    <w:name w:val="Body Text First Indent"/>
    <w:basedOn w:val="5"/>
    <w:qFormat/>
    <w:uiPriority w:val="0"/>
    <w:pPr>
      <w:ind w:firstLine="420" w:firstLineChars="100"/>
    </w:pPr>
  </w:style>
  <w:style w:type="paragraph" w:styleId="7">
    <w:name w:val="Body Text Indent"/>
    <w:basedOn w:val="1"/>
    <w:next w:val="8"/>
    <w:qFormat/>
    <w:uiPriority w:val="0"/>
    <w:pPr>
      <w:spacing w:line="500" w:lineRule="exact"/>
      <w:ind w:firstLine="560" w:firstLineChars="200"/>
    </w:pPr>
    <w:rPr>
      <w:rFonts w:eastAsia="方正仿宋简体"/>
      <w:sz w:val="28"/>
      <w:szCs w:val="24"/>
    </w:rPr>
  </w:style>
  <w:style w:type="paragraph" w:styleId="8">
    <w:name w:val="header"/>
    <w:basedOn w:val="1"/>
    <w:next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next w:val="4"/>
    <w:qFormat/>
    <w:uiPriority w:val="0"/>
    <w:pPr>
      <w:widowControl/>
      <w:spacing w:before="100" w:beforeAutospacing="1" w:after="100" w:afterAutospacing="1"/>
      <w:jc w:val="left"/>
    </w:pPr>
    <w:rPr>
      <w:rFonts w:ascii="宋体" w:hAnsi="宋体" w:cs="宋体"/>
      <w:kern w:val="0"/>
      <w:sz w:val="24"/>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Body Text First Indent 2"/>
    <w:basedOn w:val="7"/>
    <w:next w:val="5"/>
    <w:qFormat/>
    <w:uiPriority w:val="0"/>
    <w:pPr>
      <w:ind w:firstLine="420"/>
    </w:pPr>
  </w:style>
  <w:style w:type="character" w:styleId="15">
    <w:name w:val="page number"/>
    <w:basedOn w:val="14"/>
    <w:qFormat/>
    <w:uiPriority w:val="0"/>
  </w:style>
  <w:style w:type="paragraph" w:customStyle="1" w:styleId="16">
    <w:name w:val="Body Text First Indent 2"/>
    <w:basedOn w:val="17"/>
    <w:qFormat/>
    <w:uiPriority w:val="0"/>
    <w:pPr>
      <w:ind w:firstLine="420" w:firstLineChars="200"/>
    </w:pPr>
    <w:rPr>
      <w:rFonts w:ascii="Times New Roman" w:hAnsi="Times New Roman" w:eastAsia="宋体" w:cs="Times New Roman"/>
    </w:rPr>
  </w:style>
  <w:style w:type="paragraph" w:customStyle="1" w:styleId="17">
    <w:name w:val="Body Text Indent"/>
    <w:basedOn w:val="1"/>
    <w:qFormat/>
    <w:uiPriority w:val="0"/>
    <w:pPr>
      <w:spacing w:after="120" w:afterLines="0"/>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2534</Words>
  <Characters>2664</Characters>
  <Lines>0</Lines>
  <Paragraphs>0</Paragraphs>
  <TotalTime>1</TotalTime>
  <ScaleCrop>false</ScaleCrop>
  <LinksUpToDate>false</LinksUpToDate>
  <CharactersWithSpaces>2801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2023-02-21T07:55:00Z</dcterms:created>
  <dc:creator>Administrator</dc:creator>
  <cp:lastModifiedBy>Administrator</cp:lastModifiedBy>
  <cp:lastPrinted>2025-03-05T06:13:00Z</cp:lastPrinted>
  <dcterms:modified xsi:type="dcterms:W3CDTF">2025-04-09T02:11:28Z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9E651D18EB1B4B77B2D16E38A636C28C_13</vt:lpwstr>
  </property>
  <property fmtid="{D5CDD505-2E9C-101B-9397-08002B2CF9AE}" pid="4" name="KSOTemplateDocerSaveRecord">
    <vt:lpwstr>eyJoZGlkIjoiZDllNGZjYmMyNDZhYzhmMGI1NTFlZjRiY2MyNjUwZDAifQ==</vt:lpwstr>
  </property>
</Properties>
</file>