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65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仿宋_GB2312" w:eastAsia="方正小标宋_GBK" w:cs="仿宋_GB2312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附件1：</w:t>
      </w:r>
    </w:p>
    <w:p w14:paraId="0E7DE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平罗县2025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</w:t>
      </w:r>
      <w:r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  <w:t>汇总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表</w:t>
      </w:r>
    </w:p>
    <w:p w14:paraId="30C2C28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8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143540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填报单位（公章）：平罗县教育局                          填报时间：2026年1月6日</w:t>
      </w:r>
    </w:p>
    <w:tbl>
      <w:tblPr>
        <w:tblStyle w:val="8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743"/>
        <w:gridCol w:w="296"/>
        <w:gridCol w:w="349"/>
        <w:gridCol w:w="105"/>
        <w:gridCol w:w="115"/>
        <w:gridCol w:w="379"/>
        <w:gridCol w:w="306"/>
        <w:gridCol w:w="425"/>
        <w:gridCol w:w="313"/>
        <w:gridCol w:w="725"/>
        <w:gridCol w:w="408"/>
        <w:gridCol w:w="397"/>
        <w:gridCol w:w="800"/>
        <w:gridCol w:w="745"/>
        <w:gridCol w:w="1250"/>
        <w:gridCol w:w="402"/>
        <w:gridCol w:w="348"/>
        <w:gridCol w:w="648"/>
        <w:gridCol w:w="89"/>
        <w:gridCol w:w="725"/>
        <w:gridCol w:w="112"/>
        <w:gridCol w:w="626"/>
        <w:gridCol w:w="290"/>
        <w:gridCol w:w="480"/>
        <w:gridCol w:w="418"/>
        <w:gridCol w:w="881"/>
      </w:tblGrid>
      <w:tr w14:paraId="5617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noWrap w:val="0"/>
            <w:vAlign w:val="center"/>
          </w:tcPr>
          <w:p w14:paraId="77DDA764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 w14:paraId="3AEDA02C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 w14:paraId="342FDC26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26"/>
            <w:noWrap w:val="0"/>
            <w:vAlign w:val="center"/>
          </w:tcPr>
          <w:p w14:paraId="72AC9BE8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 w14:paraId="412B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 w14:paraId="71F7C3C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2A7F809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行政许可</w:t>
            </w:r>
          </w:p>
        </w:tc>
        <w:tc>
          <w:tcPr>
            <w:tcW w:w="1987" w:type="dxa"/>
            <w:gridSpan w:val="6"/>
            <w:noWrap w:val="0"/>
            <w:vAlign w:val="center"/>
          </w:tcPr>
          <w:p w14:paraId="25C7B28B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63B3CD00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 w14:paraId="44E7FCA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574" w:type="dxa"/>
            <w:gridSpan w:val="7"/>
            <w:noWrap w:val="0"/>
            <w:vAlign w:val="center"/>
          </w:tcPr>
          <w:p w14:paraId="7428F02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 w14:paraId="09A9F13A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 w14:paraId="7644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 w14:paraId="41BBA42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116C14E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 w14:paraId="6DDB451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217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35EC94D9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217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 w14:paraId="6CCA578A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217</w:t>
            </w:r>
          </w:p>
        </w:tc>
        <w:tc>
          <w:tcPr>
            <w:tcW w:w="3574" w:type="dxa"/>
            <w:gridSpan w:val="7"/>
            <w:noWrap w:val="0"/>
            <w:vAlign w:val="center"/>
          </w:tcPr>
          <w:p w14:paraId="003591E7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 w14:paraId="1CB703F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 w14:paraId="7BBE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 w14:paraId="6CF778F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57419F3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行政处罚</w:t>
            </w:r>
          </w:p>
        </w:tc>
        <w:tc>
          <w:tcPr>
            <w:tcW w:w="743" w:type="dxa"/>
            <w:noWrap w:val="0"/>
            <w:vAlign w:val="center"/>
          </w:tcPr>
          <w:p w14:paraId="1229455A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 w14:paraId="72CF761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通报</w:t>
            </w:r>
          </w:p>
          <w:p w14:paraId="53F7DB1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批评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 w14:paraId="49C5369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020CCAD1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</w:t>
            </w:r>
          </w:p>
        </w:tc>
        <w:tc>
          <w:tcPr>
            <w:tcW w:w="725" w:type="dxa"/>
            <w:noWrap w:val="0"/>
            <w:vAlign w:val="center"/>
          </w:tcPr>
          <w:p w14:paraId="70906793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没收非法财物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 w14:paraId="0CCF48E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暂扣许可证件</w:t>
            </w:r>
          </w:p>
        </w:tc>
        <w:tc>
          <w:tcPr>
            <w:tcW w:w="800" w:type="dxa"/>
            <w:noWrap w:val="0"/>
            <w:vAlign w:val="center"/>
          </w:tcPr>
          <w:p w14:paraId="383CA84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降低资质等级</w:t>
            </w:r>
          </w:p>
        </w:tc>
        <w:tc>
          <w:tcPr>
            <w:tcW w:w="745" w:type="dxa"/>
            <w:noWrap w:val="0"/>
            <w:vAlign w:val="center"/>
          </w:tcPr>
          <w:p w14:paraId="69AD63C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吊销许可证件</w:t>
            </w:r>
          </w:p>
        </w:tc>
        <w:tc>
          <w:tcPr>
            <w:tcW w:w="1250" w:type="dxa"/>
            <w:noWrap w:val="0"/>
            <w:vAlign w:val="center"/>
          </w:tcPr>
          <w:p w14:paraId="3CA25C98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限制开展生产经营活动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00CF603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7E1F328A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责令关闭</w:t>
            </w:r>
          </w:p>
        </w:tc>
        <w:tc>
          <w:tcPr>
            <w:tcW w:w="725" w:type="dxa"/>
            <w:noWrap w:val="0"/>
            <w:vAlign w:val="center"/>
          </w:tcPr>
          <w:p w14:paraId="55BAB2D0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限制从业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5163A13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行政拘留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 w14:paraId="5877E309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4EB10538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 w14:paraId="0E1B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0" w:type="dxa"/>
            <w:vMerge w:val="continue"/>
            <w:noWrap w:val="0"/>
            <w:vAlign w:val="center"/>
          </w:tcPr>
          <w:p w14:paraId="729B9D7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4DBAEDC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43" w:type="dxa"/>
            <w:noWrap w:val="0"/>
            <w:vAlign w:val="center"/>
          </w:tcPr>
          <w:p w14:paraId="2CDB514B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 w14:paraId="5694ECD5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 w14:paraId="371F458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45E88530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 w14:paraId="0A93EFA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 w14:paraId="3197BBD9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noWrap w:val="0"/>
            <w:vAlign w:val="center"/>
          </w:tcPr>
          <w:p w14:paraId="6E09FEC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 w14:paraId="020A62E7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50" w:type="dxa"/>
            <w:noWrap w:val="0"/>
            <w:vAlign w:val="center"/>
          </w:tcPr>
          <w:p w14:paraId="7F371BE0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6EC0AF3B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3A670535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 w14:paraId="29E691C2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505BFFB2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 w14:paraId="7DD5B05A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4FD465EF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 w14:paraId="25BE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50" w:type="dxa"/>
            <w:vMerge w:val="restart"/>
            <w:noWrap w:val="0"/>
            <w:vAlign w:val="center"/>
          </w:tcPr>
          <w:p w14:paraId="19782C3E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5AF4C6D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行政强制</w:t>
            </w:r>
          </w:p>
        </w:tc>
        <w:tc>
          <w:tcPr>
            <w:tcW w:w="4164" w:type="dxa"/>
            <w:gridSpan w:val="11"/>
            <w:noWrap w:val="0"/>
            <w:vAlign w:val="center"/>
          </w:tcPr>
          <w:p w14:paraId="7CACCA6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行政强制措施</w:t>
            </w:r>
          </w:p>
        </w:tc>
        <w:tc>
          <w:tcPr>
            <w:tcW w:w="8211" w:type="dxa"/>
            <w:gridSpan w:val="15"/>
            <w:noWrap w:val="0"/>
            <w:vAlign w:val="center"/>
          </w:tcPr>
          <w:p w14:paraId="1A2D6F9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行政强制执行</w:t>
            </w:r>
          </w:p>
        </w:tc>
      </w:tr>
      <w:tr w14:paraId="4A5E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650" w:type="dxa"/>
            <w:vMerge w:val="continue"/>
            <w:noWrap w:val="0"/>
            <w:vAlign w:val="center"/>
          </w:tcPr>
          <w:p w14:paraId="220D5ED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10CDC10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3DD1FC5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 w14:paraId="205E5E1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扣押财物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54068DE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冻结存款、汇款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77BBC7E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其他行政强制措施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1EAB1F8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加处罚款或者滞纳金</w:t>
            </w:r>
          </w:p>
        </w:tc>
        <w:tc>
          <w:tcPr>
            <w:tcW w:w="745" w:type="dxa"/>
            <w:noWrap w:val="0"/>
            <w:vAlign w:val="center"/>
          </w:tcPr>
          <w:p w14:paraId="709EA44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划拨存款、汇款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 w14:paraId="2FF6340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32A4AF8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排除妨碍、恢复原状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 w14:paraId="76887C0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代履行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 w14:paraId="3B4AA89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 w14:paraId="5C2C101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 w14:paraId="35E0981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合计</w:t>
            </w:r>
          </w:p>
        </w:tc>
      </w:tr>
      <w:tr w14:paraId="13A8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50" w:type="dxa"/>
            <w:vMerge w:val="continue"/>
            <w:noWrap w:val="0"/>
            <w:vAlign w:val="center"/>
          </w:tcPr>
          <w:p w14:paraId="19684AF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14EB256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6EE1951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 w14:paraId="33821FFF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335B4525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68C7E88B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0662F856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 w14:paraId="4C3C08B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F3C69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0D203E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C49D8B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B457B5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1433AA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 w14:paraId="0C124780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 w14:paraId="31A3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 w14:paraId="5C1600C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73DE2C2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行政征收征用</w:t>
            </w:r>
          </w:p>
        </w:tc>
        <w:tc>
          <w:tcPr>
            <w:tcW w:w="1608" w:type="dxa"/>
            <w:gridSpan w:val="5"/>
            <w:noWrap w:val="0"/>
            <w:vAlign w:val="center"/>
          </w:tcPr>
          <w:p w14:paraId="6C8D3F4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征收次数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7902669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征用次数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5F184F3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征收总金额（万元）</w:t>
            </w:r>
          </w:p>
        </w:tc>
        <w:tc>
          <w:tcPr>
            <w:tcW w:w="6269" w:type="dxa"/>
            <w:gridSpan w:val="12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 w14:paraId="18074F5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46C1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 w14:paraId="45ADCF3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724BA05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5"/>
            <w:noWrap w:val="0"/>
            <w:vAlign w:val="center"/>
          </w:tcPr>
          <w:p w14:paraId="0DE3E2C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7D5A51C7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5C165C12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1D9096B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5F08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 w14:paraId="1616BD3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7B79EC3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行政收费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 w14:paraId="0C21399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7D8AC6B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收费总金额（万元）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414DA59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754A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 w14:paraId="531ACA8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2CDA9FD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 w14:paraId="4B369B2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61ADDCD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73732F10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45DB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 w14:paraId="0A992B5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6F8A874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行政确认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 w14:paraId="155C231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vMerge w:val="restart"/>
            <w:tcBorders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 w14:paraId="16F2D08F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2BE3467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1D2B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50" w:type="dxa"/>
            <w:vMerge w:val="continue"/>
            <w:noWrap w:val="0"/>
            <w:vAlign w:val="center"/>
          </w:tcPr>
          <w:p w14:paraId="40E3FF1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7B604D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428BF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6E3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5C46865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6D12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 w14:paraId="593AB6B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7</w:t>
            </w:r>
          </w:p>
        </w:tc>
        <w:tc>
          <w:tcPr>
            <w:tcW w:w="78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0187CD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行政检查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D3150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累计次数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B6F5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其中“扫码入企”次数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F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上级部门规定的企业执法检查频次</w:t>
            </w: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3A63CB4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717F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 w14:paraId="26071EE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2326FDF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F76F55E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F4C5BF9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3388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42FA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60BA864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204B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 w14:paraId="4A77011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298696E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行政给付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 w14:paraId="6806DD30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512D430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给付总金额（万元）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13306E8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1AFC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 w14:paraId="6D0274DF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5944BA5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 w14:paraId="1C15C4F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2192BFE6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6DDD2EE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</w:tbl>
    <w:p w14:paraId="3E6BC63E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D7B6CF"/>
    <w:rsid w:val="16D62785"/>
    <w:rsid w:val="3AF77989"/>
    <w:rsid w:val="3FCFB9FF"/>
    <w:rsid w:val="4658512B"/>
    <w:rsid w:val="7A270545"/>
    <w:rsid w:val="7E7BAE3D"/>
    <w:rsid w:val="9DB4901E"/>
    <w:rsid w:val="BF9E310A"/>
    <w:rsid w:val="E3D7B6CF"/>
    <w:rsid w:val="F2E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160"/>
      <w:ind w:firstLine="0" w:firstLineChars="0"/>
      <w:jc w:val="center"/>
      <w:outlineLvl w:val="1"/>
    </w:pPr>
    <w:rPr>
      <w:rFonts w:ascii="Cambria" w:hAnsi="Cambria" w:eastAsia="楷体"/>
      <w:b/>
      <w:bCs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楷体_GB2312" w:hAnsi="宋体" w:eastAsia="楷体_GB2312"/>
      <w:b/>
      <w:color w:val="FF0000"/>
      <w:sz w:val="28"/>
      <w:shd w:val="pct10" w:color="auto" w:fill="FFFFFF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3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 w:eastAsia="宋体"/>
      <w:b w:val="0"/>
      <w:color w:val="auto"/>
      <w:sz w:val="21"/>
      <w:shd w:val="clear" w:color="auto" w:fill="auto"/>
    </w:rPr>
  </w:style>
  <w:style w:type="paragraph" w:styleId="6">
    <w:name w:val="Body Text First Indent 2"/>
    <w:basedOn w:val="4"/>
    <w:next w:val="5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435</Characters>
  <Lines>0</Lines>
  <Paragraphs>0</Paragraphs>
  <TotalTime>7</TotalTime>
  <ScaleCrop>false</ScaleCrop>
  <LinksUpToDate>false</LinksUpToDate>
  <CharactersWithSpaces>461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2025-12-30T01:15:00Z</dcterms:created>
  <dc:creator>六哥</dc:creator>
  <cp:lastModifiedBy>WPS_1654940461</cp:lastModifiedBy>
  <dcterms:modified xsi:type="dcterms:W3CDTF">2026-01-07T02:38:58Z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6DD1E718E7844946BF609023F1AACD6F_13</vt:lpwstr>
  </property>
  <property fmtid="{D5CDD505-2E9C-101B-9397-08002B2CF9AE}" pid="4" name="KSOTemplateDocerSaveRecord">
    <vt:lpwstr>eyJoZGlkIjoiMjcwN2RjYmQyMDRjMWU5OTIwMTcwOWNmMzI0YzYyY2YiLCJ1c2VySWQiOiIxMzgyMTgwMjczIn0=</vt:lpwstr>
  </property>
</Properties>
</file>