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8B65E">
      <w:pPr>
        <w:pStyle w:val="2"/>
        <w:keepNext w:val="0"/>
        <w:keepLines w:val="0"/>
        <w:widowControl/>
        <w:suppressLineNumbers w:val="0"/>
        <w:wordWrap w:val="0"/>
        <w:spacing w:before="0" w:beforeAutospacing="0" w:after="0" w:afterAutospacing="0"/>
        <w:ind w:left="0" w:right="0" w:firstLine="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color w:val="231916"/>
          <w:spacing w:val="0"/>
          <w:sz w:val="36"/>
          <w:szCs w:val="36"/>
        </w:rPr>
        <w:t>涉农补贴领域基层政务公开标准目录</w:t>
      </w:r>
    </w:p>
    <w:tbl>
      <w:tblPr>
        <w:tblStyle w:val="3"/>
        <w:tblW w:w="153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71"/>
        <w:gridCol w:w="540"/>
        <w:gridCol w:w="615"/>
        <w:gridCol w:w="2745"/>
        <w:gridCol w:w="2603"/>
        <w:gridCol w:w="1440"/>
        <w:gridCol w:w="570"/>
        <w:gridCol w:w="2741"/>
        <w:gridCol w:w="522"/>
        <w:gridCol w:w="522"/>
        <w:gridCol w:w="607"/>
        <w:gridCol w:w="705"/>
        <w:gridCol w:w="555"/>
        <w:gridCol w:w="675"/>
      </w:tblGrid>
      <w:tr w14:paraId="294D4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471" w:type="dxa"/>
            <w:vMerge w:val="restart"/>
            <w:tcBorders>
              <w:top w:val="single" w:color="auto" w:sz="8" w:space="0"/>
              <w:left w:val="single" w:color="231916" w:sz="8" w:space="0"/>
              <w:bottom w:val="single" w:color="231916" w:sz="8" w:space="0"/>
              <w:right w:val="single" w:color="231916" w:sz="8" w:space="0"/>
            </w:tcBorders>
            <w:shd w:val="clear" w:color="auto" w:fill="auto"/>
            <w:tcMar>
              <w:top w:w="12" w:type="dxa"/>
              <w:left w:w="12" w:type="dxa"/>
              <w:bottom w:w="0" w:type="dxa"/>
              <w:right w:w="12" w:type="dxa"/>
            </w:tcMar>
            <w:vAlign w:val="center"/>
          </w:tcPr>
          <w:p w14:paraId="5DB0523A">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序号</w:t>
            </w:r>
          </w:p>
        </w:tc>
        <w:tc>
          <w:tcPr>
            <w:tcW w:w="1155" w:type="dxa"/>
            <w:gridSpan w:val="2"/>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4F4E42B4">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公开事项</w:t>
            </w:r>
          </w:p>
        </w:tc>
        <w:tc>
          <w:tcPr>
            <w:tcW w:w="2745" w:type="dxa"/>
            <w:vMerge w:val="restart"/>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3D2A4C9F">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公开内容(要素)</w:t>
            </w:r>
          </w:p>
        </w:tc>
        <w:tc>
          <w:tcPr>
            <w:tcW w:w="2603" w:type="dxa"/>
            <w:vMerge w:val="restart"/>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584ED664">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公开依据</w:t>
            </w:r>
          </w:p>
        </w:tc>
        <w:tc>
          <w:tcPr>
            <w:tcW w:w="1440" w:type="dxa"/>
            <w:vMerge w:val="restart"/>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3390D5B3">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公开时限</w:t>
            </w:r>
          </w:p>
        </w:tc>
        <w:tc>
          <w:tcPr>
            <w:tcW w:w="570" w:type="dxa"/>
            <w:vMerge w:val="restart"/>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54563AAF">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公开主体</w:t>
            </w:r>
          </w:p>
        </w:tc>
        <w:tc>
          <w:tcPr>
            <w:tcW w:w="2741" w:type="dxa"/>
            <w:vMerge w:val="restart"/>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374E8E7A">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公开渠道和载体</w:t>
            </w:r>
          </w:p>
        </w:tc>
        <w:tc>
          <w:tcPr>
            <w:tcW w:w="1044" w:type="dxa"/>
            <w:gridSpan w:val="2"/>
            <w:tcBorders>
              <w:top w:val="single" w:color="auto" w:sz="8" w:space="0"/>
              <w:left w:val="nil"/>
              <w:bottom w:val="nil"/>
              <w:right w:val="single" w:color="auto" w:sz="8" w:space="0"/>
            </w:tcBorders>
            <w:shd w:val="clear" w:color="auto" w:fill="auto"/>
            <w:tcMar>
              <w:top w:w="12" w:type="dxa"/>
              <w:left w:w="12" w:type="dxa"/>
              <w:bottom w:w="0" w:type="dxa"/>
              <w:right w:w="12" w:type="dxa"/>
            </w:tcMar>
            <w:vAlign w:val="center"/>
          </w:tcPr>
          <w:p w14:paraId="31001950">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公开对象</w:t>
            </w:r>
          </w:p>
        </w:tc>
        <w:tc>
          <w:tcPr>
            <w:tcW w:w="1312" w:type="dxa"/>
            <w:gridSpan w:val="2"/>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6E666046">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公开方式</w:t>
            </w:r>
          </w:p>
        </w:tc>
        <w:tc>
          <w:tcPr>
            <w:tcW w:w="1230" w:type="dxa"/>
            <w:gridSpan w:val="2"/>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1B1DEDF4">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公开层级</w:t>
            </w:r>
          </w:p>
        </w:tc>
      </w:tr>
      <w:tr w14:paraId="0B1AD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471" w:type="dxa"/>
            <w:vMerge w:val="continue"/>
            <w:tcBorders>
              <w:top w:val="single" w:color="auto" w:sz="8" w:space="0"/>
              <w:left w:val="single" w:color="231916" w:sz="8" w:space="0"/>
              <w:bottom w:val="single" w:color="231916" w:sz="8" w:space="0"/>
              <w:right w:val="single" w:color="231916" w:sz="8" w:space="0"/>
            </w:tcBorders>
            <w:shd w:val="clear" w:color="auto" w:fill="auto"/>
            <w:tcMar>
              <w:top w:w="12" w:type="dxa"/>
              <w:left w:w="12" w:type="dxa"/>
              <w:bottom w:w="0" w:type="dxa"/>
              <w:right w:w="12" w:type="dxa"/>
            </w:tcMar>
            <w:vAlign w:val="center"/>
          </w:tcPr>
          <w:p w14:paraId="02A3FAC7">
            <w:pPr>
              <w:rPr>
                <w:rFonts w:hint="eastAsia" w:ascii="宋体"/>
                <w:sz w:val="24"/>
                <w:szCs w:val="24"/>
              </w:rPr>
            </w:pPr>
          </w:p>
        </w:tc>
        <w:tc>
          <w:tcPr>
            <w:tcW w:w="54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1A80CAD8">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一级事项</w:t>
            </w:r>
          </w:p>
        </w:tc>
        <w:tc>
          <w:tcPr>
            <w:tcW w:w="61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0328DCC2">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二级事项</w:t>
            </w:r>
          </w:p>
        </w:tc>
        <w:tc>
          <w:tcPr>
            <w:tcW w:w="2745" w:type="dxa"/>
            <w:vMerge w:val="continue"/>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200E8E8C">
            <w:pPr>
              <w:rPr>
                <w:rFonts w:hint="eastAsia" w:ascii="宋体"/>
                <w:sz w:val="24"/>
                <w:szCs w:val="24"/>
              </w:rPr>
            </w:pPr>
          </w:p>
        </w:tc>
        <w:tc>
          <w:tcPr>
            <w:tcW w:w="2603" w:type="dxa"/>
            <w:vMerge w:val="continue"/>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0A5DBC50">
            <w:pPr>
              <w:rPr>
                <w:rFonts w:hint="eastAsia" w:ascii="宋体"/>
                <w:sz w:val="24"/>
                <w:szCs w:val="24"/>
              </w:rPr>
            </w:pPr>
          </w:p>
        </w:tc>
        <w:tc>
          <w:tcPr>
            <w:tcW w:w="1440" w:type="dxa"/>
            <w:vMerge w:val="continue"/>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6B985CCF">
            <w:pPr>
              <w:rPr>
                <w:rFonts w:hint="eastAsia" w:ascii="宋体"/>
                <w:sz w:val="24"/>
                <w:szCs w:val="24"/>
              </w:rPr>
            </w:pPr>
          </w:p>
        </w:tc>
        <w:tc>
          <w:tcPr>
            <w:tcW w:w="570" w:type="dxa"/>
            <w:vMerge w:val="continue"/>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1226E817">
            <w:pPr>
              <w:rPr>
                <w:rFonts w:hint="eastAsia" w:ascii="宋体"/>
                <w:sz w:val="24"/>
                <w:szCs w:val="24"/>
              </w:rPr>
            </w:pPr>
          </w:p>
        </w:tc>
        <w:tc>
          <w:tcPr>
            <w:tcW w:w="2741" w:type="dxa"/>
            <w:vMerge w:val="continue"/>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5A1D8AA1">
            <w:pPr>
              <w:rPr>
                <w:rFonts w:hint="eastAsia" w:ascii="宋体"/>
                <w:sz w:val="24"/>
                <w:szCs w:val="24"/>
              </w:rPr>
            </w:pPr>
          </w:p>
        </w:tc>
        <w:tc>
          <w:tcPr>
            <w:tcW w:w="522" w:type="dxa"/>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2FC2B1D6">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全社会</w:t>
            </w:r>
          </w:p>
        </w:tc>
        <w:tc>
          <w:tcPr>
            <w:tcW w:w="522" w:type="dxa"/>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3B19EDA9">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特定群体</w:t>
            </w:r>
          </w:p>
        </w:tc>
        <w:tc>
          <w:tcPr>
            <w:tcW w:w="607" w:type="dxa"/>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7B764819">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主动</w:t>
            </w:r>
          </w:p>
        </w:tc>
        <w:tc>
          <w:tcPr>
            <w:tcW w:w="705" w:type="dxa"/>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7D3B3CE6">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依申请</w:t>
            </w:r>
          </w:p>
        </w:tc>
        <w:tc>
          <w:tcPr>
            <w:tcW w:w="555" w:type="dxa"/>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538E08AE">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县级</w:t>
            </w:r>
          </w:p>
        </w:tc>
        <w:tc>
          <w:tcPr>
            <w:tcW w:w="675" w:type="dxa"/>
            <w:tcBorders>
              <w:top w:val="single" w:color="auto" w:sz="8" w:space="0"/>
              <w:left w:val="nil"/>
              <w:bottom w:val="single" w:color="auto" w:sz="8" w:space="0"/>
              <w:right w:val="single" w:color="auto" w:sz="8" w:space="0"/>
            </w:tcBorders>
            <w:shd w:val="clear" w:color="auto" w:fill="auto"/>
            <w:tcMar>
              <w:top w:w="12" w:type="dxa"/>
              <w:left w:w="12" w:type="dxa"/>
              <w:bottom w:w="0" w:type="dxa"/>
              <w:right w:w="12" w:type="dxa"/>
            </w:tcMar>
            <w:vAlign w:val="center"/>
          </w:tcPr>
          <w:p w14:paraId="7B415FE4">
            <w:pPr>
              <w:keepNext w:val="0"/>
              <w:keepLines w:val="0"/>
              <w:widowControl/>
              <w:suppressLineNumbers w:val="0"/>
              <w:spacing w:before="0" w:beforeAutospacing="0" w:after="0" w:afterAutospacing="0"/>
              <w:ind w:left="0" w:right="0"/>
              <w:jc w:val="center"/>
              <w:textAlignment w:val="center"/>
              <w:rPr>
                <w:sz w:val="24"/>
                <w:szCs w:val="24"/>
              </w:rPr>
            </w:pPr>
            <w:r>
              <w:rPr>
                <w:rFonts w:hint="eastAsia" w:ascii="宋体" w:hAnsi="宋体" w:eastAsia="宋体" w:cs="宋体"/>
                <w:i w:val="0"/>
                <w:iCs w:val="0"/>
                <w:color w:val="231916"/>
                <w:kern w:val="0"/>
                <w:sz w:val="24"/>
                <w:szCs w:val="24"/>
                <w:lang w:val="en-US" w:eastAsia="zh-CN" w:bidi="ar"/>
              </w:rPr>
              <w:t>乡级</w:t>
            </w:r>
          </w:p>
        </w:tc>
      </w:tr>
      <w:tr w14:paraId="45E9D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471" w:type="dxa"/>
            <w:tcBorders>
              <w:top w:val="nil"/>
              <w:left w:val="single" w:color="auto" w:sz="8" w:space="0"/>
              <w:bottom w:val="single" w:color="auto" w:sz="8" w:space="0"/>
              <w:right w:val="single" w:color="auto" w:sz="8" w:space="0"/>
            </w:tcBorders>
            <w:shd w:val="clear" w:color="auto" w:fill="auto"/>
            <w:tcMar>
              <w:top w:w="12" w:type="dxa"/>
              <w:left w:w="12" w:type="dxa"/>
              <w:bottom w:w="0" w:type="dxa"/>
              <w:right w:w="12" w:type="dxa"/>
            </w:tcMar>
            <w:vAlign w:val="center"/>
          </w:tcPr>
          <w:p w14:paraId="4754A416">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1</w:t>
            </w:r>
          </w:p>
        </w:tc>
        <w:tc>
          <w:tcPr>
            <w:tcW w:w="54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2A987974">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农业生产发展资金</w:t>
            </w:r>
          </w:p>
        </w:tc>
        <w:tc>
          <w:tcPr>
            <w:tcW w:w="61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61AC7066">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农机购置补贴</w:t>
            </w:r>
          </w:p>
        </w:tc>
        <w:tc>
          <w:tcPr>
            <w:tcW w:w="274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0138AD71">
            <w:pPr>
              <w:keepNext w:val="0"/>
              <w:keepLines w:val="0"/>
              <w:widowControl/>
              <w:suppressLineNumbers w:val="0"/>
              <w:spacing w:before="0" w:beforeAutospacing="0" w:after="0" w:afterAutospacing="0"/>
              <w:ind w:left="420" w:right="0" w:hanging="420"/>
              <w:jc w:val="left"/>
              <w:textAlignment w:val="center"/>
              <w:rPr>
                <w:sz w:val="24"/>
                <w:szCs w:val="24"/>
              </w:rPr>
            </w:pPr>
            <w:r>
              <w:rPr>
                <w:rFonts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政策依据；</w:t>
            </w:r>
          </w:p>
          <w:p w14:paraId="5FBC17A7">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申请指南：</w:t>
            </w:r>
          </w:p>
          <w:p w14:paraId="2E06120D">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包括补贴对象、补贴范围、补贴标准、申请程序、申请材料、咨询电话、受理单位、办理时限、联系方式等；</w:t>
            </w:r>
          </w:p>
          <w:p w14:paraId="784F805E">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补贴结果；</w:t>
            </w:r>
          </w:p>
          <w:p w14:paraId="39749AB2">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监督渠道：</w:t>
            </w:r>
          </w:p>
          <w:p w14:paraId="65D56AB6">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包 括 举 报 电 话、地址等。</w:t>
            </w:r>
          </w:p>
        </w:tc>
        <w:tc>
          <w:tcPr>
            <w:tcW w:w="2603"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251A91FF">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《中华人民共和国农业机械化促进法》（中华人民共和国主席令 第十六号）、《农业生产发展资金管理办法》（财农〔2017〕41号）、《2018—2020年农机购置补贴实施指导意见》（农办财〔2018〕13号）、《××省农机购置补贴实施方案》</w:t>
            </w:r>
          </w:p>
        </w:tc>
        <w:tc>
          <w:tcPr>
            <w:tcW w:w="144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752000CD">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自政府信息形成或者变更之日起20个工作日内。法律、法规对政府信息公开的期限另有规定的，从其规定</w:t>
            </w:r>
          </w:p>
        </w:tc>
        <w:tc>
          <w:tcPr>
            <w:tcW w:w="57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0EA58F3E">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县级农业农村部门</w:t>
            </w:r>
          </w:p>
        </w:tc>
        <w:tc>
          <w:tcPr>
            <w:tcW w:w="2741"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490B47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■政府网站</w:t>
            </w:r>
          </w:p>
          <w:p w14:paraId="6F56C8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□政府公报</w:t>
            </w:r>
          </w:p>
          <w:p w14:paraId="05E2C7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□两微一端</w:t>
            </w:r>
          </w:p>
          <w:p w14:paraId="5FE140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□发布会/听证会</w:t>
            </w:r>
          </w:p>
          <w:p w14:paraId="2D848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□广播电视</w:t>
            </w:r>
          </w:p>
          <w:p w14:paraId="2E9E56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□纸质媒体</w:t>
            </w:r>
          </w:p>
          <w:p w14:paraId="2D2EDD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□公开查阅点</w:t>
            </w:r>
          </w:p>
          <w:p w14:paraId="671CCF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□政务服务中心</w:t>
            </w:r>
          </w:p>
          <w:p w14:paraId="1131ED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□便民服务站</w:t>
            </w:r>
          </w:p>
          <w:p w14:paraId="4BB5A3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□入户/现场</w:t>
            </w:r>
          </w:p>
          <w:p w14:paraId="55A0A3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□社区/企事业单位/村公示栏（电子屏）</w:t>
            </w:r>
          </w:p>
          <w:p w14:paraId="4393F4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□精准推送</w:t>
            </w:r>
          </w:p>
          <w:p w14:paraId="39A4F2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□其他</w:t>
            </w:r>
          </w:p>
        </w:tc>
        <w:tc>
          <w:tcPr>
            <w:tcW w:w="522"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4BC6DD6F">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522"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0962F4CD">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c>
          <w:tcPr>
            <w:tcW w:w="607"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01B8D5FB">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70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59DDF470">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c>
          <w:tcPr>
            <w:tcW w:w="55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59D82917">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67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5DF3DA50">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r>
      <w:tr w14:paraId="5443E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33" w:hRule="atLeast"/>
          <w:jc w:val="center"/>
        </w:trPr>
        <w:tc>
          <w:tcPr>
            <w:tcW w:w="471" w:type="dxa"/>
            <w:tcBorders>
              <w:top w:val="nil"/>
              <w:left w:val="single" w:color="auto" w:sz="8" w:space="0"/>
              <w:bottom w:val="single" w:color="auto" w:sz="8" w:space="0"/>
              <w:right w:val="single" w:color="auto" w:sz="8" w:space="0"/>
            </w:tcBorders>
            <w:shd w:val="clear" w:color="auto" w:fill="auto"/>
            <w:tcMar>
              <w:top w:w="12" w:type="dxa"/>
              <w:left w:w="12" w:type="dxa"/>
              <w:bottom w:w="0" w:type="dxa"/>
              <w:right w:w="12" w:type="dxa"/>
            </w:tcMar>
            <w:vAlign w:val="center"/>
          </w:tcPr>
          <w:p w14:paraId="4574A426">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2</w:t>
            </w:r>
          </w:p>
        </w:tc>
        <w:tc>
          <w:tcPr>
            <w:tcW w:w="54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1269E579">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农业生产发展资金</w:t>
            </w:r>
          </w:p>
        </w:tc>
        <w:tc>
          <w:tcPr>
            <w:tcW w:w="61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20DB4BA7">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耕地地力保护</w:t>
            </w:r>
          </w:p>
        </w:tc>
        <w:tc>
          <w:tcPr>
            <w:tcW w:w="274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67C60958">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政策依据；</w:t>
            </w:r>
          </w:p>
          <w:p w14:paraId="020D4076">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申请指南：</w:t>
            </w:r>
          </w:p>
          <w:p w14:paraId="5EF11701">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 包括补贴对象、补贴范围、补贴标准、咨询电话、受理单位、办理时限、联系方式等；</w:t>
            </w:r>
          </w:p>
          <w:p w14:paraId="4AC63DB1">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补贴结果；</w:t>
            </w:r>
          </w:p>
          <w:p w14:paraId="1C25284A">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监督渠道：</w:t>
            </w:r>
          </w:p>
          <w:p w14:paraId="7E510ABF">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 包 括 举 报 电 话、地址等。</w:t>
            </w:r>
          </w:p>
        </w:tc>
        <w:tc>
          <w:tcPr>
            <w:tcW w:w="2603"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24B6181B">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《农业生产发展资金管理办法》（财农〔2017〕41 号）、《财政部 农业部关于全面推 开农业“三项补贴”改革工作的通知》（财农〔2016〕26号）、《××省耕地地力保护实施方案》</w:t>
            </w:r>
          </w:p>
        </w:tc>
        <w:tc>
          <w:tcPr>
            <w:tcW w:w="144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34A5C28C">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自政府信息形成或者变更之日起20个工作日内。法律、法规对政府信息公开的期限另有规定的，从其规定</w:t>
            </w:r>
          </w:p>
        </w:tc>
        <w:tc>
          <w:tcPr>
            <w:tcW w:w="57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4925BD00">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县级农业农村部门</w:t>
            </w:r>
          </w:p>
        </w:tc>
        <w:tc>
          <w:tcPr>
            <w:tcW w:w="2741"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09725D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■政府网站</w:t>
            </w:r>
          </w:p>
          <w:p w14:paraId="25B755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□政府公报</w:t>
            </w:r>
          </w:p>
          <w:p w14:paraId="432B6E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□两微一端</w:t>
            </w:r>
          </w:p>
          <w:p w14:paraId="677F07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□发布会/听证会</w:t>
            </w:r>
          </w:p>
          <w:p w14:paraId="1BDDBE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□广播电视</w:t>
            </w:r>
          </w:p>
          <w:p w14:paraId="6F8403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□纸质媒体</w:t>
            </w:r>
          </w:p>
          <w:p w14:paraId="36F234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□公开查阅点</w:t>
            </w:r>
          </w:p>
          <w:p w14:paraId="0691E6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□政务服务中心</w:t>
            </w:r>
          </w:p>
          <w:p w14:paraId="542C26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□便民服务站</w:t>
            </w:r>
          </w:p>
          <w:p w14:paraId="3B72C1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□入户/现场</w:t>
            </w:r>
          </w:p>
          <w:p w14:paraId="270B56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□社区/企事业单位/村公示栏（电子屏）</w:t>
            </w:r>
          </w:p>
          <w:p w14:paraId="3AFF70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□精准推送</w:t>
            </w:r>
          </w:p>
          <w:p w14:paraId="413F4A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□其他</w:t>
            </w:r>
          </w:p>
        </w:tc>
        <w:tc>
          <w:tcPr>
            <w:tcW w:w="522"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2A8188D6">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522"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65B2238D">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c>
          <w:tcPr>
            <w:tcW w:w="607"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1B874DCA">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70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06795A44">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c>
          <w:tcPr>
            <w:tcW w:w="55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49BAFD4D">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67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5FD032E1">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r>
      <w:tr w14:paraId="7860E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35" w:hRule="atLeast"/>
          <w:jc w:val="center"/>
        </w:trPr>
        <w:tc>
          <w:tcPr>
            <w:tcW w:w="471" w:type="dxa"/>
            <w:tcBorders>
              <w:top w:val="nil"/>
              <w:left w:val="single" w:color="auto" w:sz="8" w:space="0"/>
              <w:bottom w:val="single" w:color="auto" w:sz="8" w:space="0"/>
              <w:right w:val="single" w:color="auto" w:sz="8" w:space="0"/>
            </w:tcBorders>
            <w:shd w:val="clear" w:color="auto" w:fill="auto"/>
            <w:tcMar>
              <w:top w:w="12" w:type="dxa"/>
              <w:left w:w="12" w:type="dxa"/>
              <w:bottom w:w="0" w:type="dxa"/>
              <w:right w:w="12" w:type="dxa"/>
            </w:tcMar>
            <w:vAlign w:val="center"/>
          </w:tcPr>
          <w:p w14:paraId="6F813246">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3</w:t>
            </w:r>
          </w:p>
        </w:tc>
        <w:tc>
          <w:tcPr>
            <w:tcW w:w="54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2B28EA3E">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农业生产发展资金</w:t>
            </w:r>
          </w:p>
        </w:tc>
        <w:tc>
          <w:tcPr>
            <w:tcW w:w="61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0F53549A">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新型职业农民培育</w:t>
            </w:r>
          </w:p>
        </w:tc>
        <w:tc>
          <w:tcPr>
            <w:tcW w:w="274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13251C7E">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政策依据；</w:t>
            </w:r>
          </w:p>
          <w:p w14:paraId="68D9B6C1">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申请指南：</w:t>
            </w:r>
          </w:p>
          <w:p w14:paraId="7671B347">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包括补贴对象、补贴范围、补贴标准、申请程序、申请材料、咨询电话、受理单位、办理时限、联系方式等；</w:t>
            </w:r>
          </w:p>
          <w:p w14:paraId="60DCC11B">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补贴结果；</w:t>
            </w:r>
          </w:p>
          <w:p w14:paraId="54A07280">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监督渠道：</w:t>
            </w:r>
          </w:p>
          <w:p w14:paraId="3206AC77">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包 括 举 报 电 话、地址等。</w:t>
            </w:r>
          </w:p>
        </w:tc>
        <w:tc>
          <w:tcPr>
            <w:tcW w:w="2603"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656D96CA">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《中共中央办公厅国务院办公厅关于引导农村土地经营权有序流转发展农业适度规模经营的意见》、《国务院办公厅关于支持返乡下乡人员创业创新促进农村 一二三产业融合发展的意见》</w:t>
            </w:r>
            <w:bookmarkStart w:id="0" w:name="_GoBack"/>
            <w:bookmarkEnd w:id="0"/>
            <w:r>
              <w:rPr>
                <w:rFonts w:hint="eastAsia" w:ascii="宋体" w:hAnsi="宋体" w:eastAsia="宋体" w:cs="宋体"/>
                <w:i w:val="0"/>
                <w:iCs w:val="0"/>
                <w:color w:val="231916"/>
                <w:kern w:val="0"/>
                <w:sz w:val="24"/>
                <w:szCs w:val="24"/>
                <w:lang w:val="en-US" w:eastAsia="zh-CN" w:bidi="ar"/>
              </w:rPr>
              <w:t>、《农业生产发展资金管理办法》（财农〔2017〕41号）、《“十三五”全国 新型职业农民培育发展规划》（农科教发〔2017〕2号）</w:t>
            </w:r>
          </w:p>
        </w:tc>
        <w:tc>
          <w:tcPr>
            <w:tcW w:w="144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10FF51EB">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自政府信息形成或者变更之日起20个工作日内。法律、法规对政府信息公开的期限另有规定的，从其规定</w:t>
            </w:r>
          </w:p>
        </w:tc>
        <w:tc>
          <w:tcPr>
            <w:tcW w:w="57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1310C4C2">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县级农业农村部门</w:t>
            </w:r>
          </w:p>
        </w:tc>
        <w:tc>
          <w:tcPr>
            <w:tcW w:w="2741"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4AE6FF11">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■政府网站</w:t>
            </w:r>
          </w:p>
          <w:p w14:paraId="2CC16CA9">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□政府公报</w:t>
            </w:r>
          </w:p>
          <w:p w14:paraId="0CDB1925">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□两微一端</w:t>
            </w:r>
          </w:p>
          <w:p w14:paraId="44065D6B">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□发布会/听证会</w:t>
            </w:r>
          </w:p>
          <w:p w14:paraId="4AB15058">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□广播电视</w:t>
            </w:r>
          </w:p>
          <w:p w14:paraId="578C3AFF">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□纸质媒体</w:t>
            </w:r>
          </w:p>
          <w:p w14:paraId="79FCA83D">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□公开查阅点</w:t>
            </w:r>
          </w:p>
          <w:p w14:paraId="4289F1B0">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□政务服务中心</w:t>
            </w:r>
          </w:p>
          <w:p w14:paraId="3A8AB964">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□便民服务站</w:t>
            </w:r>
          </w:p>
          <w:p w14:paraId="6C9290B6">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□入户/现场</w:t>
            </w:r>
          </w:p>
          <w:p w14:paraId="192B67A0">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□社区/企事业单位/村公示栏（电子屏）</w:t>
            </w:r>
          </w:p>
          <w:p w14:paraId="08E228BB">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□精准推送</w:t>
            </w:r>
          </w:p>
          <w:p w14:paraId="5013805D">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□其他</w:t>
            </w:r>
          </w:p>
        </w:tc>
        <w:tc>
          <w:tcPr>
            <w:tcW w:w="522"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076C356D">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522"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22B5EE24">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c>
          <w:tcPr>
            <w:tcW w:w="607"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1847D8D7">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70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7654E850">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c>
          <w:tcPr>
            <w:tcW w:w="55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3FB8989E">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67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585BBBC1">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r>
      <w:tr w14:paraId="07222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471" w:type="dxa"/>
            <w:tcBorders>
              <w:top w:val="nil"/>
              <w:left w:val="single" w:color="auto" w:sz="8" w:space="0"/>
              <w:bottom w:val="single" w:color="auto" w:sz="8" w:space="0"/>
              <w:right w:val="single" w:color="auto" w:sz="8" w:space="0"/>
            </w:tcBorders>
            <w:shd w:val="clear" w:color="auto" w:fill="auto"/>
            <w:tcMar>
              <w:top w:w="12" w:type="dxa"/>
              <w:left w:w="12" w:type="dxa"/>
              <w:bottom w:w="0" w:type="dxa"/>
              <w:right w:w="12" w:type="dxa"/>
            </w:tcMar>
            <w:vAlign w:val="center"/>
          </w:tcPr>
          <w:p w14:paraId="6C22629A">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4</w:t>
            </w:r>
          </w:p>
        </w:tc>
        <w:tc>
          <w:tcPr>
            <w:tcW w:w="54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75A6CC73">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农业生产发展资金</w:t>
            </w:r>
          </w:p>
        </w:tc>
        <w:tc>
          <w:tcPr>
            <w:tcW w:w="61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666879D7">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支持新型农业经营主体</w:t>
            </w:r>
          </w:p>
        </w:tc>
        <w:tc>
          <w:tcPr>
            <w:tcW w:w="274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1C88BE64">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政策依据；</w:t>
            </w:r>
          </w:p>
          <w:p w14:paraId="7ACF9A96">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申请指南：</w:t>
            </w:r>
          </w:p>
          <w:p w14:paraId="54D2FDF4">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包括补贴对象、补贴范围、补贴标准、申请程序、申请材料、咨询电话、受理单位、办理时限、联系方式等；</w:t>
            </w:r>
          </w:p>
          <w:p w14:paraId="258CB5AD">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补贴结果；</w:t>
            </w:r>
          </w:p>
          <w:p w14:paraId="372AA2A0">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监督渠道：</w:t>
            </w:r>
          </w:p>
          <w:p w14:paraId="3275EEBE">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包 括 举 报 电 话、地址等。</w:t>
            </w:r>
          </w:p>
        </w:tc>
        <w:tc>
          <w:tcPr>
            <w:tcW w:w="2603"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1ECAC10D">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《农业生产发展资金管理办法》（财农〔2017〕41 号）、《××省支持新型农业经营主体实施方案》</w:t>
            </w:r>
          </w:p>
        </w:tc>
        <w:tc>
          <w:tcPr>
            <w:tcW w:w="144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3729BA93">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自政府信息形成或者变更之日起20个工作日内。法律、法规对政府信息公开的期限另有规定的，从其规定</w:t>
            </w:r>
          </w:p>
        </w:tc>
        <w:tc>
          <w:tcPr>
            <w:tcW w:w="57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3CC33E22">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县级农业农村部门</w:t>
            </w:r>
          </w:p>
        </w:tc>
        <w:tc>
          <w:tcPr>
            <w:tcW w:w="2741"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13900716">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■政府网站</w:t>
            </w:r>
          </w:p>
          <w:p w14:paraId="7C75574B">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□政府公报</w:t>
            </w:r>
          </w:p>
          <w:p w14:paraId="244248F0">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□两微一端</w:t>
            </w:r>
          </w:p>
          <w:p w14:paraId="2F7DA9F7">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□发布会/听证会</w:t>
            </w:r>
          </w:p>
          <w:p w14:paraId="5309A6C0">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□广播电视</w:t>
            </w:r>
          </w:p>
          <w:p w14:paraId="067BB1FB">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□纸质媒体</w:t>
            </w:r>
          </w:p>
          <w:p w14:paraId="3465F5B1">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□公开查阅点</w:t>
            </w:r>
          </w:p>
          <w:p w14:paraId="4E3285E2">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□政务服务中心</w:t>
            </w:r>
          </w:p>
          <w:p w14:paraId="418A3B1C">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□便民服务站</w:t>
            </w:r>
          </w:p>
          <w:p w14:paraId="53226199">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□入户/现场</w:t>
            </w:r>
          </w:p>
          <w:p w14:paraId="427BBDBA">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□社区/企事业单位/村公示栏（电子屏）</w:t>
            </w:r>
          </w:p>
          <w:p w14:paraId="63FA7C0E">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□精准推送</w:t>
            </w:r>
          </w:p>
          <w:p w14:paraId="23512859">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□其他</w:t>
            </w:r>
          </w:p>
        </w:tc>
        <w:tc>
          <w:tcPr>
            <w:tcW w:w="522"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48E1EBD2">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522"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51293472">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c>
          <w:tcPr>
            <w:tcW w:w="607"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4553DE58">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70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570A9988">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c>
          <w:tcPr>
            <w:tcW w:w="55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1463DE66">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67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095B7EA8">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r>
      <w:tr w14:paraId="60A5C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58" w:hRule="atLeast"/>
          <w:jc w:val="center"/>
        </w:trPr>
        <w:tc>
          <w:tcPr>
            <w:tcW w:w="471" w:type="dxa"/>
            <w:tcBorders>
              <w:top w:val="nil"/>
              <w:left w:val="single" w:color="auto" w:sz="8" w:space="0"/>
              <w:bottom w:val="single" w:color="auto" w:sz="8" w:space="0"/>
              <w:right w:val="single" w:color="auto" w:sz="8" w:space="0"/>
            </w:tcBorders>
            <w:shd w:val="clear" w:color="auto" w:fill="auto"/>
            <w:tcMar>
              <w:top w:w="12" w:type="dxa"/>
              <w:left w:w="12" w:type="dxa"/>
              <w:bottom w:w="0" w:type="dxa"/>
              <w:right w:w="12" w:type="dxa"/>
            </w:tcMar>
            <w:vAlign w:val="center"/>
          </w:tcPr>
          <w:p w14:paraId="105DBC61">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5</w:t>
            </w:r>
          </w:p>
        </w:tc>
        <w:tc>
          <w:tcPr>
            <w:tcW w:w="54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1DF6BD0A">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农业资源及生 态 保护补助资金</w:t>
            </w:r>
          </w:p>
        </w:tc>
        <w:tc>
          <w:tcPr>
            <w:tcW w:w="61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59D365AE">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草原禁牧补助与草畜平衡奖励</w:t>
            </w:r>
          </w:p>
        </w:tc>
        <w:tc>
          <w:tcPr>
            <w:tcW w:w="274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4FC9E196">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政策依据；</w:t>
            </w:r>
          </w:p>
          <w:p w14:paraId="53A0FDDB">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申请指南：</w:t>
            </w:r>
          </w:p>
          <w:p w14:paraId="4CF177B7">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包括补贴对象、补贴范围、补贴标准、咨询电话、受理单位、办理时限、联系方式等；</w:t>
            </w:r>
          </w:p>
          <w:p w14:paraId="7A9DBD80">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补贴结果；</w:t>
            </w:r>
          </w:p>
          <w:p w14:paraId="5530B88A">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监督渠道：</w:t>
            </w:r>
          </w:p>
          <w:p w14:paraId="1AC395C2">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包 括 举 报 电 话、地址等。</w:t>
            </w:r>
          </w:p>
        </w:tc>
        <w:tc>
          <w:tcPr>
            <w:tcW w:w="2603"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1A9C5DEC">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《新一轮草原生态保护补助奖励政策实施指导意见（2016—2020）》（农办财〔2016〕10号） 、《××省农牧民补助奖励政策实施方案》</w:t>
            </w:r>
          </w:p>
        </w:tc>
        <w:tc>
          <w:tcPr>
            <w:tcW w:w="144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654B83EA">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自政府信息形成或者变更之日起20个工作日内。法律、法规对政府信息公开的期限另有规定的，从其规定</w:t>
            </w:r>
          </w:p>
        </w:tc>
        <w:tc>
          <w:tcPr>
            <w:tcW w:w="57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0E873244">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县级农业农村部门</w:t>
            </w:r>
          </w:p>
        </w:tc>
        <w:tc>
          <w:tcPr>
            <w:tcW w:w="2741"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5E2B2ABA">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■政府网站</w:t>
            </w:r>
          </w:p>
          <w:p w14:paraId="105D30D6">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□政府公报</w:t>
            </w:r>
          </w:p>
          <w:p w14:paraId="5E908D54">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□两微一端</w:t>
            </w:r>
          </w:p>
          <w:p w14:paraId="7E771723">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□发布会/听证会</w:t>
            </w:r>
          </w:p>
          <w:p w14:paraId="599A5DFB">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□广播电视</w:t>
            </w:r>
          </w:p>
          <w:p w14:paraId="1811F7A4">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□纸质媒体</w:t>
            </w:r>
          </w:p>
          <w:p w14:paraId="69615BC6">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□公开查阅点</w:t>
            </w:r>
          </w:p>
          <w:p w14:paraId="49E883B9">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□政务服务中心</w:t>
            </w:r>
          </w:p>
          <w:p w14:paraId="433B98D4">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□便民服务站</w:t>
            </w:r>
          </w:p>
          <w:p w14:paraId="1171A28F">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□入户/现场</w:t>
            </w:r>
          </w:p>
          <w:p w14:paraId="08593B1E">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□社区/企事业单位/村公示栏（电子屏）</w:t>
            </w:r>
          </w:p>
          <w:p w14:paraId="1677EFEC">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□精准推送</w:t>
            </w:r>
          </w:p>
          <w:p w14:paraId="15025034">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□其他</w:t>
            </w:r>
          </w:p>
        </w:tc>
        <w:tc>
          <w:tcPr>
            <w:tcW w:w="522"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1F7C871E">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522"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2261532A">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c>
          <w:tcPr>
            <w:tcW w:w="607"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4CBD41CB">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70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33F55A2B">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c>
          <w:tcPr>
            <w:tcW w:w="55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1A0844B8">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67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71FDB5AF">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r>
      <w:tr w14:paraId="180E1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98" w:hRule="atLeast"/>
          <w:jc w:val="center"/>
        </w:trPr>
        <w:tc>
          <w:tcPr>
            <w:tcW w:w="471" w:type="dxa"/>
            <w:tcBorders>
              <w:top w:val="nil"/>
              <w:left w:val="single" w:color="auto" w:sz="8" w:space="0"/>
              <w:bottom w:val="single" w:color="auto" w:sz="8" w:space="0"/>
              <w:right w:val="single" w:color="auto" w:sz="8" w:space="0"/>
            </w:tcBorders>
            <w:shd w:val="clear" w:color="auto" w:fill="auto"/>
            <w:tcMar>
              <w:top w:w="12" w:type="dxa"/>
              <w:left w:w="12" w:type="dxa"/>
              <w:bottom w:w="0" w:type="dxa"/>
              <w:right w:w="12" w:type="dxa"/>
            </w:tcMar>
            <w:vAlign w:val="center"/>
          </w:tcPr>
          <w:p w14:paraId="41759EBF">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6</w:t>
            </w:r>
          </w:p>
        </w:tc>
        <w:tc>
          <w:tcPr>
            <w:tcW w:w="54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68D5568C">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动物防疫等补助经费</w:t>
            </w:r>
          </w:p>
        </w:tc>
        <w:tc>
          <w:tcPr>
            <w:tcW w:w="61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6ED3D300">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强制扑杀、强制免疫和养殖环节无害化处理补助</w:t>
            </w:r>
          </w:p>
        </w:tc>
        <w:tc>
          <w:tcPr>
            <w:tcW w:w="274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6C909459">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政策依据；</w:t>
            </w:r>
          </w:p>
          <w:p w14:paraId="68E258FD">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申请指南：</w:t>
            </w:r>
          </w:p>
          <w:p w14:paraId="6157467C">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包括补贴对象、补贴范围、补贴标准、申请程序、申请材料、咨询电话、受理单位、办理时限、联系方式等；</w:t>
            </w:r>
          </w:p>
          <w:p w14:paraId="10AF1A23">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补贴结果；</w:t>
            </w:r>
          </w:p>
          <w:p w14:paraId="558424FC">
            <w:pPr>
              <w:keepNext w:val="0"/>
              <w:keepLines w:val="0"/>
              <w:widowControl/>
              <w:suppressLineNumbers w:val="0"/>
              <w:spacing w:before="0" w:beforeAutospacing="0" w:after="0" w:afterAutospacing="0"/>
              <w:ind w:left="420" w:right="0" w:hanging="420"/>
              <w:jc w:val="left"/>
              <w:textAlignment w:val="center"/>
              <w:rPr>
                <w:sz w:val="24"/>
                <w:szCs w:val="24"/>
              </w:rPr>
            </w:pPr>
            <w:r>
              <w:rPr>
                <w:rFonts w:hint="default" w:ascii="Wingdings" w:hAnsi="Wingdings" w:cs="Wingdings" w:eastAsiaTheme="minorEastAsia"/>
                <w:i w:val="0"/>
                <w:iCs w:val="0"/>
                <w:color w:val="231916"/>
                <w:kern w:val="0"/>
                <w:sz w:val="24"/>
                <w:szCs w:val="24"/>
                <w:lang w:val="en-US" w:eastAsia="zh-CN" w:bidi="ar"/>
              </w:rPr>
              <w:t>l </w:t>
            </w:r>
            <w:r>
              <w:rPr>
                <w:rFonts w:hint="eastAsia" w:ascii="宋体" w:hAnsi="宋体" w:eastAsia="宋体" w:cs="宋体"/>
                <w:i w:val="0"/>
                <w:iCs w:val="0"/>
                <w:color w:val="231916"/>
                <w:kern w:val="0"/>
                <w:sz w:val="24"/>
                <w:szCs w:val="24"/>
                <w:lang w:val="en-US" w:eastAsia="zh-CN" w:bidi="ar"/>
              </w:rPr>
              <w:t>监督渠道：</w:t>
            </w:r>
          </w:p>
          <w:p w14:paraId="48E25D6F">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包 括 举 报 电 话、地址等。</w:t>
            </w:r>
          </w:p>
        </w:tc>
        <w:tc>
          <w:tcPr>
            <w:tcW w:w="2603"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7BD20A18">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《中华人民共和国动物防疫法》、《动物防疫等补助经费管理办法》（财农〔2017〕43 号）、《××省动物防疫补助实施方案》</w:t>
            </w:r>
          </w:p>
        </w:tc>
        <w:tc>
          <w:tcPr>
            <w:tcW w:w="144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6B784482">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自政府信息形成或者变更之日起20个工作日内。法律、法规对政府信息公开的期限另有规定的，从其规定</w:t>
            </w:r>
          </w:p>
        </w:tc>
        <w:tc>
          <w:tcPr>
            <w:tcW w:w="570"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2CC58728">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县级农业农村部门</w:t>
            </w:r>
          </w:p>
        </w:tc>
        <w:tc>
          <w:tcPr>
            <w:tcW w:w="2741"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3921E0CA">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■政府网站</w:t>
            </w:r>
          </w:p>
          <w:p w14:paraId="414AADF6">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□政府公报</w:t>
            </w:r>
          </w:p>
          <w:p w14:paraId="75859C9B">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□两微一端</w:t>
            </w:r>
          </w:p>
          <w:p w14:paraId="00F6154D">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□发布会/听证会</w:t>
            </w:r>
          </w:p>
          <w:p w14:paraId="21648939">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□广播电视</w:t>
            </w:r>
          </w:p>
          <w:p w14:paraId="3A8C8869">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□纸质媒体</w:t>
            </w:r>
          </w:p>
          <w:p w14:paraId="1EE46C53">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□公开查阅点</w:t>
            </w:r>
          </w:p>
          <w:p w14:paraId="77BA64C6">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□政务服务中心</w:t>
            </w:r>
          </w:p>
          <w:p w14:paraId="5378ED40">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□便民服务站</w:t>
            </w:r>
          </w:p>
          <w:p w14:paraId="5DEF7E58">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□入户/现场</w:t>
            </w:r>
          </w:p>
          <w:p w14:paraId="74F08740">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□社区/企事业单位/村公示栏（电子屏）</w:t>
            </w:r>
          </w:p>
          <w:p w14:paraId="7B7DFACF">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□精准推送</w:t>
            </w:r>
          </w:p>
          <w:p w14:paraId="6B25328A">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□其他</w:t>
            </w:r>
          </w:p>
        </w:tc>
        <w:tc>
          <w:tcPr>
            <w:tcW w:w="522"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3AEF85E8">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522"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03C3EB4E">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c>
          <w:tcPr>
            <w:tcW w:w="607"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5E3BAFCD">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70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6D6D9A48">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c>
          <w:tcPr>
            <w:tcW w:w="55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360644AE">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w:t>
            </w:r>
          </w:p>
        </w:tc>
        <w:tc>
          <w:tcPr>
            <w:tcW w:w="675" w:type="dxa"/>
            <w:tcBorders>
              <w:top w:val="nil"/>
              <w:left w:val="nil"/>
              <w:bottom w:val="single" w:color="auto" w:sz="8" w:space="0"/>
              <w:right w:val="single" w:color="auto" w:sz="8" w:space="0"/>
            </w:tcBorders>
            <w:shd w:val="clear" w:color="auto" w:fill="auto"/>
            <w:tcMar>
              <w:top w:w="12" w:type="dxa"/>
              <w:left w:w="12" w:type="dxa"/>
              <w:bottom w:w="0" w:type="dxa"/>
              <w:right w:w="12" w:type="dxa"/>
            </w:tcMar>
            <w:vAlign w:val="center"/>
          </w:tcPr>
          <w:p w14:paraId="032407A9">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i w:val="0"/>
                <w:iCs w:val="0"/>
                <w:color w:val="000000"/>
                <w:kern w:val="0"/>
                <w:sz w:val="24"/>
                <w:szCs w:val="24"/>
                <w:lang w:val="en-US" w:eastAsia="zh-CN" w:bidi="ar"/>
              </w:rPr>
              <w:t> </w:t>
            </w:r>
          </w:p>
        </w:tc>
      </w:tr>
      <w:tr w14:paraId="6F308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2" w:hRule="atLeast"/>
          <w:jc w:val="center"/>
        </w:trPr>
        <w:tc>
          <w:tcPr>
            <w:tcW w:w="15311" w:type="dxa"/>
            <w:gridSpan w:val="14"/>
            <w:tcBorders>
              <w:top w:val="nil"/>
              <w:left w:val="single" w:color="auto" w:sz="8" w:space="0"/>
              <w:bottom w:val="single" w:color="auto" w:sz="8" w:space="0"/>
              <w:right w:val="single" w:color="auto" w:sz="8" w:space="0"/>
            </w:tcBorders>
            <w:shd w:val="clear" w:color="auto" w:fill="auto"/>
            <w:tcMar>
              <w:top w:w="12" w:type="dxa"/>
              <w:left w:w="12" w:type="dxa"/>
              <w:bottom w:w="0" w:type="dxa"/>
              <w:right w:w="12" w:type="dxa"/>
            </w:tcMar>
            <w:vAlign w:val="center"/>
          </w:tcPr>
          <w:p w14:paraId="76F9319F">
            <w:pPr>
              <w:keepNext w:val="0"/>
              <w:keepLines w:val="0"/>
              <w:widowControl/>
              <w:suppressLineNumbers w:val="0"/>
              <w:spacing w:before="0" w:beforeAutospacing="0" w:after="0" w:afterAutospacing="0"/>
              <w:ind w:left="0" w:right="0"/>
              <w:jc w:val="left"/>
              <w:textAlignment w:val="center"/>
              <w:rPr>
                <w:sz w:val="24"/>
                <w:szCs w:val="24"/>
              </w:rPr>
            </w:pPr>
            <w:r>
              <w:rPr>
                <w:rFonts w:hint="eastAsia" w:ascii="宋体" w:hAnsi="宋体" w:eastAsia="宋体" w:cs="宋体"/>
                <w:i w:val="0"/>
                <w:iCs w:val="0"/>
                <w:color w:val="231916"/>
                <w:kern w:val="0"/>
                <w:sz w:val="24"/>
                <w:szCs w:val="24"/>
                <w:lang w:val="en-US" w:eastAsia="zh-CN" w:bidi="ar"/>
              </w:rPr>
              <w:t>注：公开信息时应注意保护个人身份信息和隐私安全。</w:t>
            </w:r>
          </w:p>
        </w:tc>
      </w:tr>
    </w:tbl>
    <w:p w14:paraId="03DD6848">
      <w:pPr>
        <w:keepNext w:val="0"/>
        <w:keepLines w:val="0"/>
        <w:widowControl/>
        <w:suppressLineNumbers w:val="0"/>
        <w:wordWrap w:val="0"/>
        <w:spacing w:before="0" w:beforeAutospacing="0" w:after="0" w:afterAutospacing="0"/>
        <w:ind w:left="0" w:right="0"/>
        <w:jc w:val="left"/>
      </w:pPr>
    </w:p>
    <w:sectPr>
      <w:pgSz w:w="16838" w:h="11906" w:orient="landscape"/>
      <w:pgMar w:top="1179" w:right="1440" w:bottom="140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NDQ5Y2I4ZDQ3YmNkZjQ2NjhjYzgyMzk1YWY3MmMifQ=="/>
  </w:docVars>
  <w:rsids>
    <w:rsidRoot w:val="4C857777"/>
    <w:rsid w:val="4C857777"/>
    <w:rsid w:val="6FF1F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6</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2021-12-14T14:11:00Z</dcterms:created>
  <dc:creator>拔剑起长歌</dc:creator>
  <cp:lastModifiedBy>kylin</cp:lastModifiedBy>
  <dcterms:modified xsi:type="dcterms:W3CDTF">2025-08-05T16:19:11Z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82B9B7382ACE44BA8CD8A58120DFD85B</vt:lpwstr>
  </property>
</Properties>
</file>